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AF7" w:rsidRDefault="00900AF7" w:rsidP="00900AF7">
      <w:pPr>
        <w:autoSpaceDE w:val="0"/>
        <w:autoSpaceDN w:val="0"/>
        <w:adjustRightInd w:val="0"/>
        <w:ind w:right="100"/>
        <w:jc w:val="center"/>
        <w:rPr>
          <w:rFonts w:ascii="Arial Narrow" w:hAnsi="Arial Narrow" w:cs="Arial Narrow"/>
          <w:b/>
          <w:bCs/>
          <w:sz w:val="32"/>
          <w:szCs w:val="32"/>
          <w:u w:val="single"/>
        </w:rPr>
      </w:pPr>
      <w:bookmarkStart w:id="0" w:name="_GoBack"/>
      <w:bookmarkEnd w:id="0"/>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r>
        <w:rPr>
          <w:rFonts w:ascii="Arial Narrow" w:hAnsi="Arial Narrow" w:cs="Arial Narrow"/>
          <w:b/>
          <w:bCs/>
          <w:sz w:val="32"/>
          <w:szCs w:val="32"/>
          <w:u w:val="single"/>
        </w:rPr>
        <w:t>DOCUMENTO K</w:t>
      </w: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Default="00900AF7" w:rsidP="00900AF7">
      <w:pPr>
        <w:autoSpaceDE w:val="0"/>
        <w:autoSpaceDN w:val="0"/>
        <w:adjustRightInd w:val="0"/>
        <w:ind w:right="100"/>
        <w:jc w:val="center"/>
        <w:rPr>
          <w:rFonts w:ascii="Arial Narrow" w:hAnsi="Arial Narrow" w:cs="Arial Narrow"/>
          <w:b/>
          <w:bCs/>
          <w:sz w:val="32"/>
          <w:szCs w:val="32"/>
          <w:u w:val="single"/>
        </w:rPr>
      </w:pPr>
    </w:p>
    <w:p w:rsidR="00900AF7" w:rsidRPr="0048469B" w:rsidRDefault="00900AF7" w:rsidP="00900AF7">
      <w:pPr>
        <w:autoSpaceDE w:val="0"/>
        <w:autoSpaceDN w:val="0"/>
        <w:adjustRightInd w:val="0"/>
        <w:ind w:right="100"/>
        <w:jc w:val="center"/>
        <w:rPr>
          <w:rFonts w:ascii="Arial Narrow" w:hAnsi="Arial Narrow" w:cs="Arial Narrow"/>
          <w:b/>
          <w:bCs/>
          <w:sz w:val="32"/>
          <w:szCs w:val="32"/>
        </w:rPr>
      </w:pPr>
      <w:r>
        <w:rPr>
          <w:rFonts w:ascii="Arial Narrow" w:hAnsi="Arial Narrow" w:cs="Arial Narrow"/>
          <w:b/>
          <w:bCs/>
          <w:sz w:val="32"/>
          <w:szCs w:val="32"/>
        </w:rPr>
        <w:t>Programa de Cadenas Productivas de Nacional Financiera, S.N.C.</w:t>
      </w: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pPr>
    </w:p>
    <w:p w:rsidR="00900AF7" w:rsidRDefault="00900AF7" w:rsidP="00900AF7">
      <w:pPr>
        <w:autoSpaceDE w:val="0"/>
        <w:autoSpaceDN w:val="0"/>
        <w:adjustRightInd w:val="0"/>
        <w:ind w:right="100"/>
        <w:jc w:val="both"/>
        <w:rPr>
          <w:rFonts w:ascii="Arial Narrow" w:hAnsi="Arial Narrow" w:cs="Arial Narrow"/>
          <w:sz w:val="20"/>
          <w:szCs w:val="20"/>
        </w:rPr>
        <w:sectPr w:rsidR="00900AF7" w:rsidSect="003764A6">
          <w:footerReference w:type="default" r:id="rId9"/>
          <w:footerReference w:type="first" r:id="rId10"/>
          <w:pgSz w:w="12240" w:h="15840" w:code="1"/>
          <w:pgMar w:top="1134" w:right="1134" w:bottom="1134" w:left="1418" w:header="720" w:footer="454" w:gutter="0"/>
          <w:paperSrc w:first="97" w:other="97"/>
          <w:cols w:space="720"/>
          <w:titlePg/>
          <w:docGrid w:linePitch="360"/>
        </w:sectPr>
      </w:pPr>
    </w:p>
    <w:tbl>
      <w:tblPr>
        <w:tblW w:w="0" w:type="auto"/>
        <w:tblInd w:w="-106" w:type="dxa"/>
        <w:tblLook w:val="01E0" w:firstRow="1" w:lastRow="1" w:firstColumn="1" w:lastColumn="1" w:noHBand="0" w:noVBand="0"/>
      </w:tblPr>
      <w:tblGrid>
        <w:gridCol w:w="4981"/>
        <w:gridCol w:w="4923"/>
      </w:tblGrid>
      <w:tr w:rsidR="00900AF7" w:rsidTr="00570212">
        <w:trPr>
          <w:trHeight w:val="1029"/>
        </w:trPr>
        <w:tc>
          <w:tcPr>
            <w:tcW w:w="4981" w:type="dxa"/>
          </w:tcPr>
          <w:p w:rsidR="00900AF7" w:rsidRDefault="00900AF7" w:rsidP="00570212">
            <w:pPr>
              <w:pStyle w:val="Encabezado"/>
            </w:pPr>
            <w:r>
              <w:rPr>
                <w:noProof/>
                <w:lang w:val="es-MX" w:eastAsia="es-MX"/>
              </w:rPr>
              <w:lastRenderedPageBreak/>
              <w:drawing>
                <wp:inline distT="0" distB="0" distL="0" distR="0">
                  <wp:extent cx="1273175" cy="509270"/>
                  <wp:effectExtent l="0" t="0" r="3175"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l="68411" t="26233" r="15318" b="63490"/>
                          <a:stretch>
                            <a:fillRect/>
                          </a:stretch>
                        </pic:blipFill>
                        <pic:spPr bwMode="auto">
                          <a:xfrm>
                            <a:off x="0" y="0"/>
                            <a:ext cx="1273175" cy="509270"/>
                          </a:xfrm>
                          <a:prstGeom prst="rect">
                            <a:avLst/>
                          </a:prstGeom>
                          <a:noFill/>
                          <a:ln>
                            <a:noFill/>
                          </a:ln>
                        </pic:spPr>
                      </pic:pic>
                    </a:graphicData>
                  </a:graphic>
                </wp:inline>
              </w:drawing>
            </w:r>
          </w:p>
        </w:tc>
        <w:tc>
          <w:tcPr>
            <w:tcW w:w="4923" w:type="dxa"/>
          </w:tcPr>
          <w:p w:rsidR="00900AF7" w:rsidRDefault="00900AF7" w:rsidP="00570212">
            <w:pPr>
              <w:pStyle w:val="Encabezado"/>
            </w:pPr>
            <w:r>
              <w:rPr>
                <w:noProof/>
                <w:lang w:val="es-MX" w:eastAsia="es-MX"/>
              </w:rPr>
              <w:drawing>
                <wp:anchor distT="0" distB="0" distL="114300" distR="114300" simplePos="0" relativeHeight="251659264" behindDoc="0" locked="0" layoutInCell="1" allowOverlap="1">
                  <wp:simplePos x="0" y="0"/>
                  <wp:positionH relativeFrom="column">
                    <wp:posOffset>1188085</wp:posOffset>
                  </wp:positionH>
                  <wp:positionV relativeFrom="paragraph">
                    <wp:posOffset>101600</wp:posOffset>
                  </wp:positionV>
                  <wp:extent cx="1821180" cy="391795"/>
                  <wp:effectExtent l="0" t="0" r="7620" b="825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b="41847"/>
                          <a:stretch>
                            <a:fillRect/>
                          </a:stretch>
                        </pic:blipFill>
                        <pic:spPr bwMode="auto">
                          <a:xfrm>
                            <a:off x="0" y="0"/>
                            <a:ext cx="1821180" cy="391795"/>
                          </a:xfrm>
                          <a:prstGeom prst="rect">
                            <a:avLst/>
                          </a:prstGeom>
                          <a:noFill/>
                        </pic:spPr>
                      </pic:pic>
                    </a:graphicData>
                  </a:graphic>
                  <wp14:sizeRelH relativeFrom="page">
                    <wp14:pctWidth>0</wp14:pctWidth>
                  </wp14:sizeRelH>
                  <wp14:sizeRelV relativeFrom="page">
                    <wp14:pctHeight>0</wp14:pctHeight>
                  </wp14:sizeRelV>
                </wp:anchor>
              </w:drawing>
            </w:r>
          </w:p>
        </w:tc>
      </w:tr>
    </w:tbl>
    <w:p w:rsidR="00900AF7" w:rsidRDefault="00900AF7" w:rsidP="00900AF7">
      <w:pPr>
        <w:autoSpaceDE w:val="0"/>
        <w:autoSpaceDN w:val="0"/>
        <w:adjustRightInd w:val="0"/>
        <w:ind w:right="100"/>
        <w:jc w:val="both"/>
        <w:rPr>
          <w:rFonts w:ascii="Arial Narrow" w:hAnsi="Arial Narrow" w:cs="Arial Narrow"/>
          <w:sz w:val="20"/>
          <w:szCs w:val="20"/>
        </w:rPr>
      </w:pPr>
    </w:p>
    <w:p w:rsidR="00900AF7" w:rsidRPr="003319D6" w:rsidRDefault="00900AF7" w:rsidP="00900AF7">
      <w:pPr>
        <w:jc w:val="both"/>
        <w:rPr>
          <w:rFonts w:ascii="Arial Narrow" w:hAnsi="Arial Narrow" w:cs="Arial Narrow"/>
          <w:b/>
          <w:bCs/>
          <w:sz w:val="21"/>
          <w:szCs w:val="21"/>
        </w:rPr>
      </w:pPr>
      <w:r w:rsidRPr="003319D6">
        <w:rPr>
          <w:rFonts w:ascii="Arial Narrow" w:hAnsi="Arial Narrow" w:cs="Arial Narrow"/>
          <w:b/>
          <w:bCs/>
          <w:sz w:val="21"/>
          <w:szCs w:val="21"/>
        </w:rPr>
        <w:t>Proveedores de</w:t>
      </w:r>
    </w:p>
    <w:p w:rsidR="00900AF7" w:rsidRPr="003319D6" w:rsidRDefault="00900AF7" w:rsidP="00900AF7">
      <w:pPr>
        <w:jc w:val="both"/>
        <w:rPr>
          <w:rFonts w:ascii="Arial Narrow" w:hAnsi="Arial Narrow" w:cs="Arial Narrow"/>
          <w:b/>
          <w:bCs/>
          <w:sz w:val="21"/>
          <w:szCs w:val="21"/>
        </w:rPr>
      </w:pPr>
      <w:r w:rsidRPr="003319D6">
        <w:rPr>
          <w:rFonts w:ascii="Arial Narrow" w:hAnsi="Arial Narrow" w:cs="Arial Narrow"/>
          <w:b/>
          <w:bCs/>
          <w:sz w:val="21"/>
          <w:szCs w:val="21"/>
        </w:rPr>
        <w:t>(Petróleos Mexicanos)</w:t>
      </w:r>
    </w:p>
    <w:p w:rsidR="00900AF7" w:rsidRPr="003319D6" w:rsidRDefault="00900AF7" w:rsidP="00900AF7">
      <w:pPr>
        <w:jc w:val="both"/>
        <w:rPr>
          <w:rFonts w:ascii="Arial Narrow" w:hAnsi="Arial Narrow" w:cs="Arial Narrow"/>
          <w:b/>
          <w:bCs/>
          <w:sz w:val="21"/>
          <w:szCs w:val="21"/>
        </w:rPr>
      </w:pPr>
    </w:p>
    <w:p w:rsidR="00900AF7" w:rsidRPr="003319D6" w:rsidRDefault="00900AF7" w:rsidP="00900AF7">
      <w:pPr>
        <w:jc w:val="both"/>
        <w:rPr>
          <w:rFonts w:ascii="Arial Narrow" w:hAnsi="Arial Narrow" w:cs="Arial Narrow"/>
          <w:b/>
          <w:bCs/>
          <w:sz w:val="21"/>
          <w:szCs w:val="21"/>
        </w:rPr>
      </w:pPr>
      <w:r w:rsidRPr="003319D6">
        <w:rPr>
          <w:rFonts w:ascii="Arial Narrow" w:hAnsi="Arial Narrow" w:cs="Arial Narrow"/>
          <w:b/>
          <w:bCs/>
          <w:sz w:val="21"/>
          <w:szCs w:val="21"/>
        </w:rPr>
        <w:t>Presente</w:t>
      </w:r>
    </w:p>
    <w:p w:rsidR="00900AF7" w:rsidRPr="003319D6" w:rsidRDefault="00900AF7" w:rsidP="00900AF7">
      <w:pPr>
        <w:jc w:val="both"/>
        <w:rPr>
          <w:rFonts w:ascii="Arial Narrow" w:hAnsi="Arial Narrow" w:cs="Arial Narrow"/>
          <w:sz w:val="21"/>
          <w:szCs w:val="21"/>
        </w:rPr>
      </w:pPr>
    </w:p>
    <w:p w:rsidR="00900AF7" w:rsidRPr="003319D6" w:rsidRDefault="00900AF7" w:rsidP="00900AF7">
      <w:pPr>
        <w:jc w:val="both"/>
        <w:rPr>
          <w:rFonts w:ascii="Arial Narrow" w:hAnsi="Arial Narrow" w:cs="Arial Narrow"/>
          <w:sz w:val="21"/>
          <w:szCs w:val="21"/>
        </w:rPr>
      </w:pPr>
      <w:r w:rsidRPr="003319D6">
        <w:rPr>
          <w:rFonts w:ascii="Arial Narrow" w:hAnsi="Arial Narrow" w:cs="Arial Narrow"/>
          <w:sz w:val="21"/>
          <w:szCs w:val="21"/>
        </w:rPr>
        <w:t>Nacional Financiera S.N.C. es una banca de desarrollo dedicada al fomento de las pequeñas y medianas empresas y al desarrollo del Mercado Financiero. Actualmente realiza su labor basándose en el uso de la más alta tecnología, lo cual le ha permitido ofrecer servicios empaquetados, como lo es el Programa de Cadenas Productivas.</w:t>
      </w:r>
    </w:p>
    <w:p w:rsidR="00900AF7" w:rsidRPr="003319D6" w:rsidRDefault="00900AF7" w:rsidP="00900AF7">
      <w:pPr>
        <w:jc w:val="both"/>
        <w:rPr>
          <w:rFonts w:ascii="Arial Narrow" w:hAnsi="Arial Narrow" w:cs="Arial Narrow"/>
          <w:b/>
          <w:bCs/>
          <w:sz w:val="21"/>
          <w:szCs w:val="21"/>
        </w:rPr>
      </w:pPr>
    </w:p>
    <w:p w:rsidR="00900AF7" w:rsidRPr="003319D6" w:rsidRDefault="00900AF7" w:rsidP="00900AF7">
      <w:pPr>
        <w:jc w:val="both"/>
        <w:rPr>
          <w:rFonts w:ascii="Arial Narrow" w:hAnsi="Arial Narrow" w:cs="Arial Narrow"/>
          <w:sz w:val="21"/>
          <w:szCs w:val="21"/>
        </w:rPr>
      </w:pPr>
      <w:r w:rsidRPr="003319D6">
        <w:rPr>
          <w:rFonts w:ascii="Arial Narrow" w:hAnsi="Arial Narrow" w:cs="Arial Narrow"/>
          <w:b/>
          <w:bCs/>
          <w:sz w:val="21"/>
          <w:szCs w:val="21"/>
        </w:rPr>
        <w:t>Petróleos Mexicanos</w:t>
      </w:r>
      <w:r w:rsidRPr="003319D6">
        <w:rPr>
          <w:rFonts w:ascii="Arial Narrow" w:hAnsi="Arial Narrow" w:cs="Arial Narrow"/>
          <w:sz w:val="21"/>
          <w:szCs w:val="21"/>
        </w:rPr>
        <w:t>, es una de las entidades incorporadas a con la finalidad de dar mayor certidumbre, transparencia y eficiencia a los pagos, así como apoyar a que los proveedores consigan los siguientes beneficios:</w:t>
      </w:r>
    </w:p>
    <w:p w:rsidR="00900AF7" w:rsidRPr="003319D6" w:rsidRDefault="00900AF7" w:rsidP="00900AF7">
      <w:pPr>
        <w:jc w:val="both"/>
        <w:rPr>
          <w:rFonts w:ascii="Arial Narrow" w:hAnsi="Arial Narrow" w:cs="Arial Narrow"/>
          <w:sz w:val="21"/>
          <w:szCs w:val="21"/>
        </w:rPr>
      </w:pP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Acceder a liquidez en forma inmediata, basada en el descuento electrónico de sus documentos por cobrar con Petróleos Mexicanos (no hay evaluación crediticia).</w:t>
      </w: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Financiamiento oportuno. Recibe pago el día que opera en Cadenas Productivas.</w:t>
      </w: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Realizar las transacciones desde su oficina en un sistema amigable y sencillo.</w:t>
      </w: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Tasa de interés competitiva.</w:t>
      </w: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Sin garantías.</w:t>
      </w: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Mejor administración de sus flujos efectivo.</w:t>
      </w: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Creación de historial crediticio.</w:t>
      </w:r>
    </w:p>
    <w:p w:rsidR="00900AF7" w:rsidRPr="003319D6" w:rsidRDefault="00900AF7" w:rsidP="00900AF7">
      <w:pPr>
        <w:numPr>
          <w:ilvl w:val="0"/>
          <w:numId w:val="1"/>
        </w:numPr>
        <w:jc w:val="both"/>
        <w:rPr>
          <w:rFonts w:ascii="Arial Narrow" w:hAnsi="Arial Narrow" w:cs="Arial Narrow"/>
          <w:sz w:val="21"/>
          <w:szCs w:val="21"/>
        </w:rPr>
      </w:pPr>
      <w:r w:rsidRPr="003319D6">
        <w:rPr>
          <w:rFonts w:ascii="Arial Narrow" w:hAnsi="Arial Narrow" w:cs="Arial Narrow"/>
          <w:sz w:val="21"/>
          <w:szCs w:val="21"/>
        </w:rPr>
        <w:t>Capacitación y Asistencia Técnica sin costo.</w:t>
      </w:r>
    </w:p>
    <w:p w:rsidR="00900AF7" w:rsidRPr="003319D6" w:rsidRDefault="00900AF7" w:rsidP="00900AF7">
      <w:pPr>
        <w:jc w:val="both"/>
        <w:rPr>
          <w:rFonts w:ascii="Arial Narrow" w:hAnsi="Arial Narrow" w:cs="Arial Narrow"/>
          <w:sz w:val="21"/>
          <w:szCs w:val="21"/>
        </w:rPr>
      </w:pPr>
    </w:p>
    <w:p w:rsidR="00900AF7" w:rsidRPr="003319D6" w:rsidRDefault="00900AF7" w:rsidP="00900AF7">
      <w:pPr>
        <w:jc w:val="both"/>
        <w:rPr>
          <w:rFonts w:ascii="Arial Narrow" w:hAnsi="Arial Narrow" w:cs="Arial Narrow"/>
          <w:sz w:val="21"/>
          <w:szCs w:val="21"/>
        </w:rPr>
      </w:pPr>
      <w:r w:rsidRPr="003319D6">
        <w:rPr>
          <w:rFonts w:ascii="Arial Narrow" w:hAnsi="Arial Narrow" w:cs="Arial Narrow"/>
          <w:sz w:val="21"/>
          <w:szCs w:val="21"/>
        </w:rPr>
        <w:t>Con el programa de Cadenas Productivas, NAFIN ofrece y administra toda una infraestructura tecnológica para garantizar la operación del esquema, permitiendo que los diversos participantes interactúen con la máxima seguridad en todo el proceso de la operación.</w:t>
      </w:r>
    </w:p>
    <w:p w:rsidR="00900AF7" w:rsidRPr="003319D6" w:rsidRDefault="00900AF7" w:rsidP="00900AF7">
      <w:pPr>
        <w:jc w:val="both"/>
        <w:rPr>
          <w:rFonts w:ascii="Arial Narrow" w:hAnsi="Arial Narrow" w:cs="Arial Narrow"/>
          <w:sz w:val="21"/>
          <w:szCs w:val="21"/>
        </w:rPr>
      </w:pPr>
    </w:p>
    <w:p w:rsidR="00900AF7" w:rsidRPr="003319D6" w:rsidRDefault="00900AF7" w:rsidP="00900AF7">
      <w:pPr>
        <w:jc w:val="both"/>
        <w:rPr>
          <w:rFonts w:ascii="Arial Narrow" w:hAnsi="Arial Narrow" w:cs="Arial Narrow"/>
          <w:sz w:val="21"/>
          <w:szCs w:val="21"/>
        </w:rPr>
      </w:pPr>
      <w:r w:rsidRPr="003319D6">
        <w:rPr>
          <w:rFonts w:ascii="Arial Narrow" w:hAnsi="Arial Narrow" w:cs="Arial Narrow"/>
          <w:sz w:val="21"/>
          <w:szCs w:val="21"/>
        </w:rPr>
        <w:t>La documentación necesaria para el alta en el programa es:</w:t>
      </w:r>
    </w:p>
    <w:p w:rsidR="00900AF7" w:rsidRPr="003319D6" w:rsidRDefault="00900AF7" w:rsidP="00900AF7">
      <w:pPr>
        <w:jc w:val="both"/>
        <w:rPr>
          <w:rFonts w:ascii="Arial Narrow" w:hAnsi="Arial Narrow" w:cs="Arial Narrow"/>
          <w:sz w:val="21"/>
          <w:szCs w:val="21"/>
        </w:rPr>
      </w:pP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 xml:space="preserve">Convenio Pyme (Emite </w:t>
      </w:r>
      <w:proofErr w:type="spellStart"/>
      <w:r w:rsidRPr="003319D6">
        <w:rPr>
          <w:rFonts w:ascii="Arial Narrow" w:hAnsi="Arial Narrow" w:cs="Arial Narrow"/>
          <w:sz w:val="21"/>
          <w:szCs w:val="21"/>
        </w:rPr>
        <w:t>Nafin</w:t>
      </w:r>
      <w:proofErr w:type="spellEnd"/>
      <w:r w:rsidRPr="003319D6">
        <w:rPr>
          <w:rFonts w:ascii="Arial Narrow" w:hAnsi="Arial Narrow" w:cs="Arial Narrow"/>
          <w:sz w:val="21"/>
          <w:szCs w:val="21"/>
        </w:rPr>
        <w:t>)</w:t>
      </w: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 xml:space="preserve">Convenio </w:t>
      </w:r>
      <w:proofErr w:type="spellStart"/>
      <w:r w:rsidRPr="003319D6">
        <w:rPr>
          <w:rFonts w:ascii="Arial Narrow" w:hAnsi="Arial Narrow" w:cs="Arial Narrow"/>
          <w:sz w:val="21"/>
          <w:szCs w:val="21"/>
        </w:rPr>
        <w:t>lF</w:t>
      </w:r>
      <w:proofErr w:type="spellEnd"/>
      <w:r w:rsidRPr="003319D6">
        <w:rPr>
          <w:rFonts w:ascii="Arial Narrow" w:hAnsi="Arial Narrow" w:cs="Arial Narrow"/>
          <w:sz w:val="21"/>
          <w:szCs w:val="21"/>
        </w:rPr>
        <w:t xml:space="preserve"> (Emite </w:t>
      </w:r>
      <w:proofErr w:type="spellStart"/>
      <w:r w:rsidRPr="003319D6">
        <w:rPr>
          <w:rFonts w:ascii="Arial Narrow" w:hAnsi="Arial Narrow" w:cs="Arial Narrow"/>
          <w:sz w:val="21"/>
          <w:szCs w:val="21"/>
        </w:rPr>
        <w:t>Nafin</w:t>
      </w:r>
      <w:proofErr w:type="spellEnd"/>
      <w:r w:rsidRPr="003319D6">
        <w:rPr>
          <w:rFonts w:ascii="Arial Narrow" w:hAnsi="Arial Narrow" w:cs="Arial Narrow"/>
          <w:sz w:val="21"/>
          <w:szCs w:val="21"/>
        </w:rPr>
        <w:t>)</w:t>
      </w: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 xml:space="preserve">Copia de </w:t>
      </w:r>
      <w:smartTag w:uri="urn:schemas-microsoft-com:office:smarttags" w:element="PersonName">
        <w:smartTagPr>
          <w:attr w:name="ProductID" w:val="la Identificación Oficial"/>
        </w:smartTagPr>
        <w:r w:rsidRPr="003319D6">
          <w:rPr>
            <w:rFonts w:ascii="Arial Narrow" w:hAnsi="Arial Narrow" w:cs="Arial Narrow"/>
            <w:sz w:val="21"/>
            <w:szCs w:val="21"/>
          </w:rPr>
          <w:t>la Identificación Oficial</w:t>
        </w:r>
      </w:smartTag>
      <w:r w:rsidRPr="003319D6">
        <w:rPr>
          <w:rFonts w:ascii="Arial Narrow" w:hAnsi="Arial Narrow" w:cs="Arial Narrow"/>
          <w:sz w:val="21"/>
          <w:szCs w:val="21"/>
        </w:rPr>
        <w:t xml:space="preserve"> del Representante Legal</w:t>
      </w: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Copia del RFC</w:t>
      </w: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Copia del Alta de Hacienda R-1 o R-2 con la dirección fiscal actual</w:t>
      </w: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 xml:space="preserve">Copia del Comprobante de Domicilio (con no </w:t>
      </w:r>
      <w:proofErr w:type="spellStart"/>
      <w:r w:rsidRPr="003319D6">
        <w:rPr>
          <w:rFonts w:ascii="Arial Narrow" w:hAnsi="Arial Narrow" w:cs="Arial Narrow"/>
          <w:sz w:val="21"/>
          <w:szCs w:val="21"/>
        </w:rPr>
        <w:t>mas</w:t>
      </w:r>
      <w:proofErr w:type="spellEnd"/>
      <w:r w:rsidRPr="003319D6">
        <w:rPr>
          <w:rFonts w:ascii="Arial Narrow" w:hAnsi="Arial Narrow" w:cs="Arial Narrow"/>
          <w:sz w:val="21"/>
          <w:szCs w:val="21"/>
        </w:rPr>
        <w:t xml:space="preserve"> de 3 meses de vigencia)</w:t>
      </w: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 xml:space="preserve">Copia de Estado de Cuenta (cuenta donde se depositaran los recursos con no </w:t>
      </w:r>
      <w:proofErr w:type="spellStart"/>
      <w:r w:rsidRPr="003319D6">
        <w:rPr>
          <w:rFonts w:ascii="Arial Narrow" w:hAnsi="Arial Narrow" w:cs="Arial Narrow"/>
          <w:sz w:val="21"/>
          <w:szCs w:val="21"/>
        </w:rPr>
        <w:t>mas</w:t>
      </w:r>
      <w:proofErr w:type="spellEnd"/>
      <w:r w:rsidRPr="003319D6">
        <w:rPr>
          <w:rFonts w:ascii="Arial Narrow" w:hAnsi="Arial Narrow" w:cs="Arial Narrow"/>
          <w:sz w:val="21"/>
          <w:szCs w:val="21"/>
        </w:rPr>
        <w:t xml:space="preserve"> de 3 meses de vigencia)</w:t>
      </w:r>
    </w:p>
    <w:p w:rsidR="00900AF7" w:rsidRPr="003319D6" w:rsidRDefault="00900AF7" w:rsidP="00900AF7">
      <w:pPr>
        <w:numPr>
          <w:ilvl w:val="0"/>
          <w:numId w:val="2"/>
        </w:numPr>
        <w:jc w:val="both"/>
        <w:rPr>
          <w:rFonts w:ascii="Arial Narrow" w:hAnsi="Arial Narrow" w:cs="Arial Narrow"/>
          <w:sz w:val="21"/>
          <w:szCs w:val="21"/>
        </w:rPr>
      </w:pPr>
      <w:r w:rsidRPr="003319D6">
        <w:rPr>
          <w:rFonts w:ascii="Arial Narrow" w:hAnsi="Arial Narrow" w:cs="Arial Narrow"/>
          <w:sz w:val="21"/>
          <w:szCs w:val="21"/>
        </w:rPr>
        <w:t>Copia simple del Acta Constitutiva y Reformas</w:t>
      </w:r>
    </w:p>
    <w:p w:rsidR="00900AF7" w:rsidRPr="003319D6" w:rsidRDefault="00900AF7" w:rsidP="00900AF7">
      <w:pPr>
        <w:numPr>
          <w:ilvl w:val="1"/>
          <w:numId w:val="2"/>
        </w:numPr>
        <w:jc w:val="both"/>
        <w:rPr>
          <w:rFonts w:ascii="Arial Narrow" w:hAnsi="Arial Narrow" w:cs="Arial Narrow"/>
          <w:sz w:val="21"/>
          <w:szCs w:val="21"/>
        </w:rPr>
      </w:pPr>
      <w:r w:rsidRPr="003319D6">
        <w:rPr>
          <w:rFonts w:ascii="Arial Narrow" w:hAnsi="Arial Narrow" w:cs="Arial Narrow"/>
          <w:sz w:val="21"/>
          <w:szCs w:val="21"/>
        </w:rPr>
        <w:t xml:space="preserve">Con el sello de inscripción en el Registro Público de </w:t>
      </w:r>
      <w:smartTag w:uri="urn:schemas-microsoft-com:office:smarttags" w:element="PersonName">
        <w:smartTagPr>
          <w:attr w:name="ProductID" w:val="la Propiedad"/>
        </w:smartTagPr>
        <w:r w:rsidRPr="003319D6">
          <w:rPr>
            <w:rFonts w:ascii="Arial Narrow" w:hAnsi="Arial Narrow" w:cs="Arial Narrow"/>
            <w:sz w:val="21"/>
            <w:szCs w:val="21"/>
          </w:rPr>
          <w:t>la Propiedad</w:t>
        </w:r>
      </w:smartTag>
      <w:r w:rsidRPr="003319D6">
        <w:rPr>
          <w:rFonts w:ascii="Arial Narrow" w:hAnsi="Arial Narrow" w:cs="Arial Narrow"/>
          <w:sz w:val="21"/>
          <w:szCs w:val="21"/>
        </w:rPr>
        <w:t xml:space="preserve"> y el Comercio (folios legibles)</w:t>
      </w:r>
    </w:p>
    <w:p w:rsidR="00900AF7" w:rsidRPr="003319D6" w:rsidRDefault="00900AF7" w:rsidP="00900AF7">
      <w:pPr>
        <w:numPr>
          <w:ilvl w:val="1"/>
          <w:numId w:val="2"/>
        </w:numPr>
        <w:jc w:val="both"/>
        <w:rPr>
          <w:rFonts w:ascii="Arial Narrow" w:hAnsi="Arial Narrow" w:cs="Arial Narrow"/>
          <w:sz w:val="21"/>
          <w:szCs w:val="21"/>
        </w:rPr>
      </w:pPr>
      <w:r w:rsidRPr="003319D6">
        <w:rPr>
          <w:rFonts w:ascii="Arial Narrow" w:hAnsi="Arial Narrow" w:cs="Arial Narrow"/>
          <w:sz w:val="21"/>
          <w:szCs w:val="21"/>
        </w:rPr>
        <w:t>Incluir todas las reformas a la sociedad</w:t>
      </w:r>
    </w:p>
    <w:p w:rsidR="00900AF7" w:rsidRPr="003319D6" w:rsidRDefault="00900AF7" w:rsidP="00900AF7">
      <w:pPr>
        <w:numPr>
          <w:ilvl w:val="0"/>
          <w:numId w:val="3"/>
        </w:numPr>
        <w:jc w:val="both"/>
        <w:rPr>
          <w:rFonts w:ascii="Arial Narrow" w:hAnsi="Arial Narrow" w:cs="Arial Narrow"/>
          <w:sz w:val="21"/>
          <w:szCs w:val="21"/>
        </w:rPr>
      </w:pPr>
      <w:r w:rsidRPr="003319D6">
        <w:rPr>
          <w:rFonts w:ascii="Arial Narrow" w:hAnsi="Arial Narrow" w:cs="Arial Narrow"/>
          <w:sz w:val="21"/>
          <w:szCs w:val="21"/>
        </w:rPr>
        <w:t>Copia simple del Acta de poderes de dominio</w:t>
      </w:r>
    </w:p>
    <w:p w:rsidR="00900AF7" w:rsidRPr="003319D6" w:rsidRDefault="00900AF7" w:rsidP="00900AF7">
      <w:pPr>
        <w:numPr>
          <w:ilvl w:val="1"/>
          <w:numId w:val="3"/>
        </w:numPr>
        <w:jc w:val="both"/>
        <w:rPr>
          <w:rFonts w:ascii="Arial Narrow" w:hAnsi="Arial Narrow" w:cs="Arial Narrow"/>
          <w:sz w:val="21"/>
          <w:szCs w:val="21"/>
        </w:rPr>
      </w:pPr>
      <w:r w:rsidRPr="003319D6">
        <w:rPr>
          <w:rFonts w:ascii="Arial Narrow" w:hAnsi="Arial Narrow" w:cs="Arial Narrow"/>
          <w:sz w:val="21"/>
          <w:szCs w:val="21"/>
        </w:rPr>
        <w:t>Debe corresponder al (los) representante(s) legal(es) o administrador(es) único(s)</w:t>
      </w:r>
    </w:p>
    <w:p w:rsidR="00900AF7" w:rsidRPr="003319D6" w:rsidRDefault="00900AF7" w:rsidP="00900AF7">
      <w:pPr>
        <w:numPr>
          <w:ilvl w:val="1"/>
          <w:numId w:val="3"/>
        </w:numPr>
        <w:jc w:val="both"/>
        <w:rPr>
          <w:rFonts w:ascii="Arial Narrow" w:hAnsi="Arial Narrow" w:cs="Arial Narrow"/>
          <w:sz w:val="21"/>
          <w:szCs w:val="21"/>
        </w:rPr>
      </w:pPr>
      <w:r w:rsidRPr="003319D6">
        <w:rPr>
          <w:rFonts w:ascii="Arial Narrow" w:hAnsi="Arial Narrow" w:cs="Arial Narrow"/>
          <w:sz w:val="21"/>
          <w:szCs w:val="21"/>
        </w:rPr>
        <w:t xml:space="preserve">Con el sello de inscripción en el Registro Público de </w:t>
      </w:r>
      <w:smartTag w:uri="urn:schemas-microsoft-com:office:smarttags" w:element="PersonName">
        <w:smartTagPr>
          <w:attr w:name="ProductID" w:val="la Propiedad"/>
        </w:smartTagPr>
        <w:r w:rsidRPr="003319D6">
          <w:rPr>
            <w:rFonts w:ascii="Arial Narrow" w:hAnsi="Arial Narrow" w:cs="Arial Narrow"/>
            <w:sz w:val="21"/>
            <w:szCs w:val="21"/>
          </w:rPr>
          <w:t>la Propiedad</w:t>
        </w:r>
      </w:smartTag>
      <w:r w:rsidRPr="003319D6">
        <w:rPr>
          <w:rFonts w:ascii="Arial Narrow" w:hAnsi="Arial Narrow" w:cs="Arial Narrow"/>
          <w:sz w:val="21"/>
          <w:szCs w:val="21"/>
        </w:rPr>
        <w:t xml:space="preserve"> y el Comercio (folios legibles)</w:t>
      </w:r>
    </w:p>
    <w:p w:rsidR="00900AF7" w:rsidRPr="003319D6" w:rsidRDefault="00900AF7" w:rsidP="00900AF7">
      <w:pPr>
        <w:jc w:val="both"/>
        <w:rPr>
          <w:rFonts w:ascii="Arial Narrow" w:hAnsi="Arial Narrow" w:cs="Arial Narrow"/>
          <w:sz w:val="21"/>
          <w:szCs w:val="21"/>
        </w:rPr>
      </w:pPr>
    </w:p>
    <w:p w:rsidR="00900AF7" w:rsidRPr="003319D6" w:rsidRDefault="00900AF7" w:rsidP="00900AF7">
      <w:pPr>
        <w:jc w:val="both"/>
        <w:rPr>
          <w:rFonts w:ascii="Arial Narrow" w:hAnsi="Arial Narrow" w:cs="Arial Narrow"/>
          <w:sz w:val="21"/>
          <w:szCs w:val="21"/>
        </w:rPr>
      </w:pPr>
      <w:r w:rsidRPr="003319D6">
        <w:rPr>
          <w:rFonts w:ascii="Arial Narrow" w:hAnsi="Arial Narrow" w:cs="Arial Narrow"/>
          <w:sz w:val="21"/>
          <w:szCs w:val="21"/>
        </w:rPr>
        <w:t>Por lo anterior se les hace una cordial invitación a afiliarse a dicho programa y de esta forma poder acceder, en caso de así requerirlo, a los beneficios anteriormente mencionados.</w:t>
      </w:r>
    </w:p>
    <w:p w:rsidR="00900AF7" w:rsidRPr="003319D6" w:rsidRDefault="00900AF7" w:rsidP="00900AF7">
      <w:pPr>
        <w:jc w:val="both"/>
        <w:rPr>
          <w:rFonts w:ascii="Arial Narrow" w:hAnsi="Arial Narrow" w:cs="Arial Narrow"/>
          <w:sz w:val="21"/>
          <w:szCs w:val="21"/>
        </w:rPr>
      </w:pPr>
    </w:p>
    <w:p w:rsidR="00900AF7" w:rsidRPr="003319D6" w:rsidRDefault="00900AF7" w:rsidP="00900AF7">
      <w:pPr>
        <w:jc w:val="both"/>
        <w:rPr>
          <w:rFonts w:ascii="Arial Narrow" w:hAnsi="Arial Narrow" w:cs="Arial Narrow"/>
          <w:sz w:val="21"/>
          <w:szCs w:val="21"/>
        </w:rPr>
      </w:pPr>
      <w:r w:rsidRPr="003319D6">
        <w:rPr>
          <w:rFonts w:ascii="Arial Narrow" w:hAnsi="Arial Narrow" w:cs="Arial Narrow"/>
          <w:sz w:val="21"/>
          <w:szCs w:val="21"/>
        </w:rPr>
        <w:t>En apoyo a lo anterior un representante de NAFIN se encuentra a sus órdenes para aclarar cualquier duda al respecto y/o llevar a cabo el proceso de afiliación. Favor de ponerse en contacto con el Lic. Ricardo Olivares Medina (rolvares@nafin.gob.mx) al teléfono 5325-6219.</w:t>
      </w:r>
    </w:p>
    <w:p w:rsidR="00900AF7" w:rsidRDefault="00900AF7" w:rsidP="00900AF7">
      <w:pPr>
        <w:autoSpaceDE w:val="0"/>
        <w:autoSpaceDN w:val="0"/>
        <w:adjustRightInd w:val="0"/>
        <w:ind w:right="100"/>
        <w:jc w:val="both"/>
        <w:rPr>
          <w:rFonts w:ascii="Arial Narrow" w:hAnsi="Arial Narrow" w:cs="Arial Narrow"/>
          <w:sz w:val="21"/>
          <w:szCs w:val="21"/>
        </w:rPr>
      </w:pPr>
    </w:p>
    <w:p w:rsidR="00900AF7" w:rsidRDefault="00900AF7" w:rsidP="00900AF7">
      <w:pPr>
        <w:autoSpaceDE w:val="0"/>
        <w:autoSpaceDN w:val="0"/>
        <w:adjustRightInd w:val="0"/>
        <w:ind w:right="100"/>
        <w:jc w:val="center"/>
        <w:rPr>
          <w:rFonts w:ascii="Arial Narrow" w:hAnsi="Arial Narrow" w:cs="Arial Narrow"/>
          <w:b/>
          <w:bCs/>
          <w:sz w:val="21"/>
          <w:szCs w:val="21"/>
        </w:rPr>
      </w:pPr>
      <w:r w:rsidRPr="003319D6">
        <w:rPr>
          <w:rFonts w:ascii="Arial Narrow" w:hAnsi="Arial Narrow" w:cs="Arial Narrow"/>
          <w:b/>
          <w:bCs/>
          <w:sz w:val="21"/>
          <w:szCs w:val="21"/>
        </w:rPr>
        <w:t>ATENTAMENTE</w:t>
      </w:r>
    </w:p>
    <w:p w:rsidR="00900AF7" w:rsidRDefault="00900AF7" w:rsidP="00900AF7">
      <w:pPr>
        <w:jc w:val="both"/>
        <w:rPr>
          <w:rFonts w:ascii="Arial Narrow" w:hAnsi="Arial Narrow" w:cs="Arial Narrow"/>
          <w:b/>
          <w:bCs/>
          <w:sz w:val="22"/>
          <w:szCs w:val="22"/>
        </w:rPr>
      </w:pPr>
    </w:p>
    <w:p w:rsidR="00900AF7" w:rsidRDefault="00900AF7" w:rsidP="00900AF7">
      <w:pPr>
        <w:jc w:val="both"/>
        <w:rPr>
          <w:rFonts w:ascii="Arial Narrow" w:hAnsi="Arial Narrow" w:cs="Arial Narrow"/>
          <w:b/>
          <w:bCs/>
          <w:sz w:val="22"/>
          <w:szCs w:val="22"/>
        </w:rPr>
        <w:sectPr w:rsidR="00900AF7" w:rsidSect="003764A6">
          <w:pgSz w:w="12240" w:h="15840" w:code="1"/>
          <w:pgMar w:top="1134" w:right="1134" w:bottom="1134" w:left="1418" w:header="720" w:footer="454" w:gutter="0"/>
          <w:paperSrc w:first="97" w:other="97"/>
          <w:cols w:space="720"/>
          <w:titlePg/>
          <w:docGrid w:linePitch="360"/>
        </w:sectPr>
      </w:pPr>
    </w:p>
    <w:p w:rsidR="00900AF7" w:rsidRPr="0048469B" w:rsidRDefault="00900AF7" w:rsidP="00900AF7">
      <w:pPr>
        <w:jc w:val="both"/>
        <w:rPr>
          <w:rFonts w:ascii="Arial Narrow" w:hAnsi="Arial Narrow" w:cs="Arial Narrow"/>
          <w:b/>
          <w:bCs/>
          <w:sz w:val="22"/>
          <w:szCs w:val="22"/>
        </w:rPr>
      </w:pPr>
      <w:r w:rsidRPr="0048469B">
        <w:rPr>
          <w:rFonts w:ascii="Arial Narrow" w:hAnsi="Arial Narrow" w:cs="Arial Narrow"/>
          <w:b/>
          <w:bCs/>
          <w:sz w:val="22"/>
          <w:szCs w:val="22"/>
        </w:rPr>
        <w:lastRenderedPageBreak/>
        <w:t>Programa de Cadenas Productivas del Gobierno Federal</w:t>
      </w:r>
    </w:p>
    <w:p w:rsidR="00900AF7" w:rsidRPr="0048469B" w:rsidRDefault="00900AF7" w:rsidP="00900AF7">
      <w:pPr>
        <w:jc w:val="both"/>
        <w:rPr>
          <w:rFonts w:ascii="Arial Narrow" w:hAnsi="Arial Narrow" w:cs="Arial Narrow"/>
          <w:b/>
          <w:bCs/>
          <w:sz w:val="22"/>
          <w:szCs w:val="22"/>
        </w:rPr>
      </w:pPr>
    </w:p>
    <w:p w:rsidR="00900AF7" w:rsidRDefault="00900AF7" w:rsidP="00900AF7">
      <w:pPr>
        <w:jc w:val="both"/>
        <w:rPr>
          <w:rFonts w:ascii="Arial Narrow" w:hAnsi="Arial Narrow" w:cs="Arial Narrow"/>
          <w:sz w:val="22"/>
          <w:szCs w:val="22"/>
        </w:rPr>
      </w:pPr>
      <w:r w:rsidRPr="00E673DD">
        <w:rPr>
          <w:rFonts w:ascii="Arial Narrow" w:hAnsi="Arial Narrow" w:cs="Arial Narrow"/>
          <w:sz w:val="22"/>
          <w:szCs w:val="22"/>
        </w:rPr>
        <w:t xml:space="preserve">El programa de Cadenas Productivas es una solución integral que tiene como objetivo fortalecer el desarrollo </w:t>
      </w:r>
      <w:proofErr w:type="gramStart"/>
      <w:r w:rsidRPr="00E673DD">
        <w:rPr>
          <w:rFonts w:ascii="Arial Narrow" w:hAnsi="Arial Narrow" w:cs="Arial Narrow"/>
          <w:sz w:val="22"/>
          <w:szCs w:val="22"/>
        </w:rPr>
        <w:t>de las m</w:t>
      </w:r>
      <w:r>
        <w:rPr>
          <w:rFonts w:ascii="Arial Narrow" w:hAnsi="Arial Narrow" w:cs="Arial Narrow"/>
          <w:sz w:val="22"/>
          <w:szCs w:val="22"/>
        </w:rPr>
        <w:t>i</w:t>
      </w:r>
      <w:r w:rsidRPr="00E673DD">
        <w:rPr>
          <w:rFonts w:ascii="Arial Narrow" w:hAnsi="Arial Narrow" w:cs="Arial Narrow"/>
          <w:sz w:val="22"/>
          <w:szCs w:val="22"/>
        </w:rPr>
        <w:t>cro</w:t>
      </w:r>
      <w:proofErr w:type="gramEnd"/>
      <w:r w:rsidRPr="00E673DD">
        <w:rPr>
          <w:rFonts w:ascii="Arial Narrow" w:hAnsi="Arial Narrow" w:cs="Arial Narrow"/>
          <w:sz w:val="22"/>
          <w:szCs w:val="22"/>
        </w:rPr>
        <w:t>, pequeñas y medianas empresas de nuestro país, con herramientas que les permitan incrementar su capacidad productiva y de gestión.</w:t>
      </w:r>
    </w:p>
    <w:p w:rsidR="00900AF7" w:rsidRPr="00E673DD" w:rsidRDefault="00900AF7" w:rsidP="00900AF7">
      <w:pPr>
        <w:jc w:val="both"/>
        <w:rPr>
          <w:rFonts w:ascii="Arial Narrow" w:hAnsi="Arial Narrow" w:cs="Arial Narrow"/>
          <w:sz w:val="22"/>
          <w:szCs w:val="22"/>
        </w:rPr>
      </w:pPr>
    </w:p>
    <w:p w:rsidR="00900AF7" w:rsidRDefault="00900AF7" w:rsidP="00900AF7">
      <w:pPr>
        <w:jc w:val="both"/>
        <w:rPr>
          <w:rFonts w:ascii="Arial Narrow" w:hAnsi="Arial Narrow" w:cs="Arial Narrow"/>
          <w:sz w:val="22"/>
          <w:szCs w:val="22"/>
        </w:rPr>
      </w:pPr>
      <w:r w:rsidRPr="00E673DD">
        <w:rPr>
          <w:rFonts w:ascii="Arial Narrow" w:hAnsi="Arial Narrow" w:cs="Arial Narrow"/>
          <w:sz w:val="22"/>
          <w:szCs w:val="22"/>
        </w:rPr>
        <w:t>Al incorporarte a Cadenas Productivas tendrás acceso a los siguientes beneficios:</w:t>
      </w:r>
    </w:p>
    <w:p w:rsidR="00900AF7" w:rsidRPr="00E673DD" w:rsidRDefault="00900AF7" w:rsidP="00900AF7">
      <w:pPr>
        <w:jc w:val="both"/>
        <w:rPr>
          <w:rFonts w:ascii="Arial Narrow" w:hAnsi="Arial Narrow" w:cs="Arial Narrow"/>
          <w:sz w:val="22"/>
          <w:szCs w:val="22"/>
        </w:rPr>
      </w:pPr>
    </w:p>
    <w:p w:rsidR="00900AF7" w:rsidRDefault="00900AF7" w:rsidP="00900AF7">
      <w:pPr>
        <w:numPr>
          <w:ilvl w:val="0"/>
          <w:numId w:val="4"/>
        </w:numPr>
        <w:jc w:val="both"/>
        <w:rPr>
          <w:rFonts w:ascii="Arial Narrow" w:hAnsi="Arial Narrow" w:cs="Arial Narrow"/>
          <w:sz w:val="22"/>
          <w:szCs w:val="22"/>
        </w:rPr>
      </w:pPr>
      <w:r w:rsidRPr="00E673DD">
        <w:rPr>
          <w:rFonts w:ascii="Arial Narrow" w:hAnsi="Arial Narrow" w:cs="Arial Narrow"/>
          <w:sz w:val="22"/>
          <w:szCs w:val="22"/>
        </w:rPr>
        <w:t>Conoce oportunamente al consultar desde la comodidad de tu negocio l</w:t>
      </w:r>
      <w:r>
        <w:rPr>
          <w:rFonts w:ascii="Arial Narrow" w:hAnsi="Arial Narrow" w:cs="Arial Narrow"/>
          <w:sz w:val="22"/>
          <w:szCs w:val="22"/>
        </w:rPr>
        <w:t>o</w:t>
      </w:r>
      <w:r w:rsidRPr="00E673DD">
        <w:rPr>
          <w:rFonts w:ascii="Arial Narrow" w:hAnsi="Arial Narrow" w:cs="Arial Narrow"/>
          <w:sz w:val="22"/>
          <w:szCs w:val="22"/>
        </w:rPr>
        <w:t>s pagos que te realizarán las dependencias o entidades con la posibilidad de obtener la liquidez que requieres sobre tus cuentas por cobrar derivadas de la proveeduría de bienes y servicios. Si requieres Capital de Trabajo podrás acceder a los programas de financiamiento que Nacional Financiera instrumenta a través de los bancos.</w:t>
      </w:r>
    </w:p>
    <w:p w:rsidR="00900AF7" w:rsidRPr="00E673DD" w:rsidRDefault="00900AF7" w:rsidP="00900AF7">
      <w:pPr>
        <w:jc w:val="both"/>
        <w:rPr>
          <w:rFonts w:ascii="Arial Narrow" w:hAnsi="Arial Narrow" w:cs="Arial Narrow"/>
          <w:sz w:val="22"/>
          <w:szCs w:val="22"/>
        </w:rPr>
      </w:pPr>
    </w:p>
    <w:p w:rsidR="00900AF7" w:rsidRDefault="00900AF7" w:rsidP="00900AF7">
      <w:pPr>
        <w:numPr>
          <w:ilvl w:val="0"/>
          <w:numId w:val="5"/>
        </w:numPr>
        <w:jc w:val="both"/>
        <w:rPr>
          <w:rFonts w:ascii="Arial Narrow" w:hAnsi="Arial Narrow" w:cs="Arial Narrow"/>
          <w:sz w:val="22"/>
          <w:szCs w:val="22"/>
        </w:rPr>
      </w:pPr>
      <w:r w:rsidRPr="00E673DD">
        <w:rPr>
          <w:rFonts w:ascii="Arial Narrow" w:hAnsi="Arial Narrow" w:cs="Arial Narrow"/>
          <w:sz w:val="22"/>
          <w:szCs w:val="22"/>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900AF7" w:rsidRPr="00E673DD" w:rsidRDefault="00900AF7" w:rsidP="00900AF7">
      <w:pPr>
        <w:jc w:val="both"/>
        <w:rPr>
          <w:rFonts w:ascii="Arial Narrow" w:hAnsi="Arial Narrow" w:cs="Arial Narrow"/>
          <w:sz w:val="22"/>
          <w:szCs w:val="22"/>
        </w:rPr>
      </w:pPr>
    </w:p>
    <w:p w:rsidR="00900AF7" w:rsidRDefault="00900AF7" w:rsidP="00900AF7">
      <w:pPr>
        <w:numPr>
          <w:ilvl w:val="0"/>
          <w:numId w:val="6"/>
        </w:numPr>
        <w:jc w:val="both"/>
        <w:rPr>
          <w:rFonts w:ascii="Arial Narrow" w:hAnsi="Arial Narrow" w:cs="Arial Narrow"/>
          <w:sz w:val="22"/>
          <w:szCs w:val="22"/>
        </w:rPr>
      </w:pPr>
      <w:r w:rsidRPr="00E673DD">
        <w:rPr>
          <w:rFonts w:ascii="Arial Narrow" w:hAnsi="Arial Narrow" w:cs="Arial Narrow"/>
          <w:sz w:val="22"/>
          <w:szCs w:val="22"/>
        </w:rPr>
        <w:t>Profesional</w:t>
      </w:r>
      <w:r>
        <w:rPr>
          <w:rFonts w:ascii="Arial Narrow" w:hAnsi="Arial Narrow" w:cs="Arial Narrow"/>
          <w:sz w:val="22"/>
          <w:szCs w:val="22"/>
        </w:rPr>
        <w:t>i</w:t>
      </w:r>
      <w:r w:rsidRPr="00E673DD">
        <w:rPr>
          <w:rFonts w:ascii="Arial Narrow" w:hAnsi="Arial Narrow" w:cs="Arial Narrow"/>
          <w:sz w:val="22"/>
          <w:szCs w:val="22"/>
        </w:rPr>
        <w:t>za tu negocio, a través de los cursos de capacitación en línea</w:t>
      </w:r>
      <w:r>
        <w:rPr>
          <w:rFonts w:ascii="Arial Narrow" w:hAnsi="Arial Narrow" w:cs="Arial Narrow"/>
          <w:sz w:val="22"/>
          <w:szCs w:val="22"/>
        </w:rPr>
        <w:t xml:space="preserve"> </w:t>
      </w:r>
      <w:r w:rsidRPr="00E673DD">
        <w:rPr>
          <w:rFonts w:ascii="Arial Narrow" w:hAnsi="Arial Narrow" w:cs="Arial Narrow"/>
          <w:sz w:val="22"/>
          <w:szCs w:val="22"/>
        </w:rPr>
        <w:t>o presénciales, sobre temas relacionados al proceso de compra del Gobierno Federal que te ayudarán a ser más efectivo al presentar tus propuestas.</w:t>
      </w:r>
    </w:p>
    <w:p w:rsidR="00900AF7" w:rsidRDefault="00900AF7" w:rsidP="00900AF7">
      <w:pPr>
        <w:jc w:val="both"/>
        <w:rPr>
          <w:rFonts w:ascii="Arial Narrow" w:hAnsi="Arial Narrow" w:cs="Arial Narrow"/>
          <w:sz w:val="22"/>
          <w:szCs w:val="22"/>
        </w:rPr>
      </w:pPr>
    </w:p>
    <w:p w:rsidR="00900AF7" w:rsidRDefault="00900AF7" w:rsidP="00900AF7">
      <w:pPr>
        <w:numPr>
          <w:ilvl w:val="0"/>
          <w:numId w:val="7"/>
        </w:numPr>
        <w:jc w:val="both"/>
        <w:rPr>
          <w:rFonts w:ascii="Arial Narrow" w:hAnsi="Arial Narrow" w:cs="Arial Narrow"/>
          <w:sz w:val="22"/>
          <w:szCs w:val="22"/>
        </w:rPr>
      </w:pPr>
      <w:r w:rsidRPr="00E673DD">
        <w:rPr>
          <w:rFonts w:ascii="Arial Narrow" w:hAnsi="Arial Narrow" w:cs="Arial Narrow"/>
          <w:sz w:val="22"/>
          <w:szCs w:val="22"/>
        </w:rPr>
        <w:t>Identifica oportunidades de negocio, a</w:t>
      </w:r>
      <w:proofErr w:type="gramStart"/>
      <w:r w:rsidRPr="00E673DD">
        <w:rPr>
          <w:rFonts w:ascii="Arial Narrow" w:hAnsi="Arial Narrow" w:cs="Arial Narrow"/>
          <w:sz w:val="22"/>
          <w:szCs w:val="22"/>
        </w:rPr>
        <w:t>!</w:t>
      </w:r>
      <w:proofErr w:type="gramEnd"/>
      <w:r w:rsidRPr="00E673DD">
        <w:rPr>
          <w:rFonts w:ascii="Arial Narrow" w:hAnsi="Arial Narrow" w:cs="Arial Narrow"/>
          <w:sz w:val="22"/>
          <w:szCs w:val="22"/>
        </w:rPr>
        <w:t xml:space="preserve"> conocer las necesidades de compra del Gobierno Federal a través de nuestros boletines electrónicos.</w:t>
      </w:r>
    </w:p>
    <w:p w:rsidR="00900AF7" w:rsidRPr="00E673DD" w:rsidRDefault="00900AF7" w:rsidP="00900AF7">
      <w:pPr>
        <w:jc w:val="both"/>
        <w:rPr>
          <w:rFonts w:ascii="Arial Narrow" w:hAnsi="Arial Narrow" w:cs="Arial Narrow"/>
          <w:sz w:val="22"/>
          <w:szCs w:val="22"/>
        </w:rPr>
      </w:pPr>
    </w:p>
    <w:p w:rsidR="00900AF7" w:rsidRDefault="00900AF7" w:rsidP="00900AF7">
      <w:pPr>
        <w:autoSpaceDE w:val="0"/>
        <w:autoSpaceDN w:val="0"/>
        <w:adjustRightInd w:val="0"/>
        <w:jc w:val="both"/>
        <w:rPr>
          <w:rFonts w:ascii="Arial Narrow" w:hAnsi="Arial Narrow" w:cs="Arial Narrow"/>
          <w:sz w:val="22"/>
          <w:szCs w:val="22"/>
        </w:rPr>
      </w:pPr>
      <w:r w:rsidRPr="00E673DD">
        <w:rPr>
          <w:rFonts w:ascii="Arial Narrow" w:hAnsi="Arial Narrow" w:cs="Arial Narrow"/>
          <w:sz w:val="22"/>
          <w:szCs w:val="22"/>
        </w:rPr>
        <w:t xml:space="preserve">Para mayores informes sobre el particular llamar desde el área metropolitana al 5089-6107 o al 01 800 623-4672 sin costo desde el interior de la república o bien a través de la página de </w:t>
      </w:r>
      <w:r>
        <w:rPr>
          <w:rFonts w:ascii="Arial Narrow" w:hAnsi="Arial Narrow" w:cs="Arial Narrow"/>
          <w:sz w:val="22"/>
          <w:szCs w:val="22"/>
        </w:rPr>
        <w:t>I</w:t>
      </w:r>
      <w:r w:rsidRPr="00E673DD">
        <w:rPr>
          <w:rFonts w:ascii="Arial Narrow" w:hAnsi="Arial Narrow" w:cs="Arial Narrow"/>
          <w:sz w:val="22"/>
          <w:szCs w:val="22"/>
        </w:rPr>
        <w:t xml:space="preserve">nternet </w:t>
      </w:r>
      <w:hyperlink r:id="rId13" w:history="1">
        <w:r w:rsidRPr="000C1F77">
          <w:rPr>
            <w:rStyle w:val="Hipervnculo"/>
            <w:rFonts w:ascii="Arial Narrow" w:hAnsi="Arial Narrow" w:cs="Arial Narrow"/>
            <w:sz w:val="22"/>
            <w:szCs w:val="22"/>
          </w:rPr>
          <w:t>www.NAFlN.com</w:t>
        </w:r>
      </w:hyperlink>
    </w:p>
    <w:p w:rsidR="00900AF7" w:rsidRDefault="00900AF7" w:rsidP="00900AF7">
      <w:pPr>
        <w:autoSpaceDE w:val="0"/>
        <w:autoSpaceDN w:val="0"/>
        <w:adjustRightInd w:val="0"/>
        <w:jc w:val="both"/>
        <w:rPr>
          <w:rFonts w:ascii="Arial Narrow" w:hAnsi="Arial Narrow" w:cs="Arial Narrow"/>
          <w:sz w:val="22"/>
          <w:szCs w:val="22"/>
        </w:rPr>
      </w:pPr>
    </w:p>
    <w:p w:rsidR="00900AF7" w:rsidRPr="0013297B" w:rsidRDefault="00900AF7" w:rsidP="00900AF7">
      <w:pPr>
        <w:jc w:val="center"/>
        <w:rPr>
          <w:rFonts w:ascii="Arial Narrow" w:hAnsi="Arial Narrow" w:cs="Arial Narrow"/>
          <w:b/>
          <w:bCs/>
          <w:sz w:val="21"/>
          <w:szCs w:val="21"/>
        </w:rPr>
      </w:pPr>
      <w:r w:rsidRPr="0013297B">
        <w:rPr>
          <w:rFonts w:ascii="Arial Narrow" w:hAnsi="Arial Narrow" w:cs="Arial Narrow"/>
          <w:b/>
          <w:bCs/>
          <w:sz w:val="21"/>
          <w:szCs w:val="21"/>
        </w:rPr>
        <w:t>CADENAS PRODUCTIVAS</w:t>
      </w:r>
    </w:p>
    <w:p w:rsidR="00900AF7"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¿Cadenas Productivas?</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Es un programa que promueve el desarrollo de las Pequeñas y Medianas Empresas, a través de otorgarle a los proveedores afiliados liquidez sobre sus cuentas por cobrar derivadas de la proveeduría de bienes o servicios, contribuyendo así a dar mayor certidumbre, transparencia y eficiencia en los pagos, así como financiamiento, capacitación y asistencia técnica.</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¿Afiliarse?</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 xml:space="preserve">Afiliarse a Cadenas Productivas no tiene ningún costo, consiste en la entrega de un expediente, hecho que se realiza una sola vez independientemente de que usted sea proveedor de una o más Dependencias </w:t>
      </w:r>
      <w:proofErr w:type="spellStart"/>
      <w:r w:rsidRPr="0013297B">
        <w:rPr>
          <w:rFonts w:ascii="Arial Narrow" w:hAnsi="Arial Narrow" w:cs="Arial Narrow"/>
          <w:sz w:val="21"/>
          <w:szCs w:val="21"/>
        </w:rPr>
        <w:t>ó</w:t>
      </w:r>
      <w:proofErr w:type="spellEnd"/>
      <w:r w:rsidRPr="0013297B">
        <w:rPr>
          <w:rFonts w:ascii="Arial Narrow" w:hAnsi="Arial Narrow" w:cs="Arial Narrow"/>
          <w:sz w:val="21"/>
          <w:szCs w:val="21"/>
        </w:rPr>
        <w:t xml:space="preserve"> Entidades de </w:t>
      </w:r>
      <w:smartTag w:uri="urn:schemas-microsoft-com:office:smarttags" w:element="PersonName">
        <w:smartTagPr>
          <w:attr w:name="ProductID" w:val="la Administración Pública"/>
        </w:smartTagPr>
        <w:r w:rsidRPr="0013297B">
          <w:rPr>
            <w:rFonts w:ascii="Arial Narrow" w:hAnsi="Arial Narrow" w:cs="Arial Narrow"/>
            <w:sz w:val="21"/>
            <w:szCs w:val="21"/>
          </w:rPr>
          <w:t>la Administración Pública</w:t>
        </w:r>
      </w:smartTag>
      <w:r w:rsidRPr="0013297B">
        <w:rPr>
          <w:rFonts w:ascii="Arial Narrow" w:hAnsi="Arial Narrow" w:cs="Arial Narrow"/>
          <w:sz w:val="21"/>
          <w:szCs w:val="21"/>
        </w:rPr>
        <w:t xml:space="preserve"> Federal.</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 xml:space="preserve">Una vez afiliado, recibirá una clave de consulta para el Sistema de Cadenas Productivas que corre en internet. A través de Cadenas Productivas podrá consultar la fecha programada de sus cuentas por cobrar, a fin de contar con la opción de realizar el cobro de manera anticipada, permitiendo con ello planear de manera eficiente sus flujos de efectivo, realizar compras de oportunidad </w:t>
      </w:r>
      <w:proofErr w:type="spellStart"/>
      <w:r w:rsidRPr="0013297B">
        <w:rPr>
          <w:rFonts w:ascii="Arial Narrow" w:hAnsi="Arial Narrow" w:cs="Arial Narrow"/>
          <w:sz w:val="21"/>
          <w:szCs w:val="21"/>
        </w:rPr>
        <w:t>ó</w:t>
      </w:r>
      <w:proofErr w:type="spellEnd"/>
      <w:r w:rsidRPr="0013297B">
        <w:rPr>
          <w:rFonts w:ascii="Arial Narrow" w:hAnsi="Arial Narrow" w:cs="Arial Narrow"/>
          <w:sz w:val="21"/>
          <w:szCs w:val="21"/>
        </w:rPr>
        <w:t xml:space="preserve"> cumplir con sus compromisos.</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u w:val="single"/>
        </w:rPr>
      </w:pPr>
      <w:r w:rsidRPr="0013297B">
        <w:rPr>
          <w:rFonts w:ascii="Arial Narrow" w:hAnsi="Arial Narrow" w:cs="Arial Narrow"/>
          <w:sz w:val="21"/>
          <w:szCs w:val="21"/>
          <w:u w:val="single"/>
        </w:rPr>
        <w:t>Cadenas Productivas ofrece:</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numPr>
          <w:ilvl w:val="0"/>
          <w:numId w:val="8"/>
        </w:numPr>
        <w:jc w:val="both"/>
        <w:rPr>
          <w:rFonts w:ascii="Arial Narrow" w:hAnsi="Arial Narrow" w:cs="Arial Narrow"/>
          <w:sz w:val="21"/>
          <w:szCs w:val="21"/>
        </w:rPr>
      </w:pPr>
      <w:r w:rsidRPr="0013297B">
        <w:rPr>
          <w:rFonts w:ascii="Arial Narrow" w:hAnsi="Arial Narrow" w:cs="Arial Narrow"/>
          <w:sz w:val="21"/>
          <w:szCs w:val="21"/>
        </w:rPr>
        <w:t>Adelantar el cobro de las facturas mediante el descuento electrónico</w:t>
      </w:r>
    </w:p>
    <w:p w:rsidR="00900AF7" w:rsidRPr="0013297B" w:rsidRDefault="00900AF7" w:rsidP="00900AF7">
      <w:pPr>
        <w:numPr>
          <w:ilvl w:val="1"/>
          <w:numId w:val="8"/>
        </w:numPr>
        <w:jc w:val="both"/>
        <w:rPr>
          <w:rFonts w:ascii="Arial Narrow" w:hAnsi="Arial Narrow" w:cs="Arial Narrow"/>
          <w:sz w:val="21"/>
          <w:szCs w:val="21"/>
        </w:rPr>
      </w:pPr>
      <w:r w:rsidRPr="0013297B">
        <w:rPr>
          <w:rFonts w:ascii="Arial Narrow" w:hAnsi="Arial Narrow" w:cs="Arial Narrow"/>
          <w:sz w:val="21"/>
          <w:szCs w:val="21"/>
        </w:rPr>
        <w:t>Obtener liquidez para realizar más negocios</w:t>
      </w:r>
    </w:p>
    <w:p w:rsidR="00900AF7" w:rsidRPr="0013297B" w:rsidRDefault="00900AF7" w:rsidP="00900AF7">
      <w:pPr>
        <w:numPr>
          <w:ilvl w:val="1"/>
          <w:numId w:val="8"/>
        </w:numPr>
        <w:jc w:val="both"/>
        <w:rPr>
          <w:rFonts w:ascii="Arial Narrow" w:hAnsi="Arial Narrow" w:cs="Arial Narrow"/>
          <w:sz w:val="21"/>
          <w:szCs w:val="21"/>
        </w:rPr>
      </w:pPr>
      <w:r w:rsidRPr="0013297B">
        <w:rPr>
          <w:rFonts w:ascii="Arial Narrow" w:hAnsi="Arial Narrow" w:cs="Arial Narrow"/>
          <w:sz w:val="21"/>
          <w:szCs w:val="21"/>
        </w:rPr>
        <w:t>Mejorar la eficiencia del capital de trabajo</w:t>
      </w:r>
    </w:p>
    <w:p w:rsidR="00900AF7" w:rsidRPr="0013297B" w:rsidRDefault="00900AF7" w:rsidP="00900AF7">
      <w:pPr>
        <w:numPr>
          <w:ilvl w:val="1"/>
          <w:numId w:val="8"/>
        </w:numPr>
        <w:jc w:val="both"/>
        <w:rPr>
          <w:rFonts w:ascii="Arial Narrow" w:hAnsi="Arial Narrow" w:cs="Arial Narrow"/>
          <w:sz w:val="21"/>
          <w:szCs w:val="21"/>
        </w:rPr>
      </w:pPr>
      <w:r w:rsidRPr="0013297B">
        <w:rPr>
          <w:rFonts w:ascii="Arial Narrow" w:hAnsi="Arial Narrow" w:cs="Arial Narrow"/>
          <w:sz w:val="21"/>
          <w:szCs w:val="21"/>
        </w:rPr>
        <w:t>Agilizar y reducir los costos de cobranza</w:t>
      </w:r>
    </w:p>
    <w:p w:rsidR="00900AF7" w:rsidRPr="0013297B" w:rsidRDefault="00900AF7" w:rsidP="00900AF7">
      <w:pPr>
        <w:numPr>
          <w:ilvl w:val="1"/>
          <w:numId w:val="8"/>
        </w:numPr>
        <w:jc w:val="both"/>
        <w:rPr>
          <w:rFonts w:ascii="Arial Narrow" w:hAnsi="Arial Narrow" w:cs="Arial Narrow"/>
          <w:sz w:val="21"/>
          <w:szCs w:val="21"/>
        </w:rPr>
      </w:pPr>
      <w:r w:rsidRPr="0013297B">
        <w:rPr>
          <w:rFonts w:ascii="Arial Narrow" w:hAnsi="Arial Narrow" w:cs="Arial Narrow"/>
          <w:sz w:val="21"/>
          <w:szCs w:val="21"/>
        </w:rPr>
        <w:t>Realizar las transacciones desde la empresa en un sistema amigable y sencillo, wwnafin.com</w:t>
      </w:r>
    </w:p>
    <w:p w:rsidR="00900AF7" w:rsidRDefault="00900AF7" w:rsidP="00900AF7">
      <w:pPr>
        <w:numPr>
          <w:ilvl w:val="1"/>
          <w:numId w:val="8"/>
        </w:numPr>
        <w:jc w:val="both"/>
        <w:rPr>
          <w:rFonts w:ascii="Arial Narrow" w:hAnsi="Arial Narrow" w:cs="Arial Narrow"/>
          <w:sz w:val="21"/>
          <w:szCs w:val="21"/>
        </w:rPr>
        <w:sectPr w:rsidR="00900AF7" w:rsidSect="003764A6">
          <w:pgSz w:w="12240" w:h="15840" w:code="1"/>
          <w:pgMar w:top="1134" w:right="1134" w:bottom="1134" w:left="1418" w:header="720" w:footer="454" w:gutter="0"/>
          <w:paperSrc w:first="97" w:other="97"/>
          <w:cols w:space="720"/>
          <w:titlePg/>
          <w:docGrid w:linePitch="360"/>
        </w:sectPr>
      </w:pPr>
    </w:p>
    <w:p w:rsidR="00900AF7" w:rsidRDefault="00900AF7" w:rsidP="00900AF7">
      <w:pPr>
        <w:numPr>
          <w:ilvl w:val="1"/>
          <w:numId w:val="8"/>
        </w:numPr>
        <w:jc w:val="both"/>
        <w:rPr>
          <w:rFonts w:ascii="Arial Narrow" w:hAnsi="Arial Narrow" w:cs="Arial Narrow"/>
          <w:sz w:val="21"/>
          <w:szCs w:val="21"/>
        </w:rPr>
      </w:pPr>
      <w:r w:rsidRPr="0013297B">
        <w:rPr>
          <w:rFonts w:ascii="Arial Narrow" w:hAnsi="Arial Narrow" w:cs="Arial Narrow"/>
          <w:sz w:val="21"/>
          <w:szCs w:val="21"/>
        </w:rPr>
        <w:lastRenderedPageBreak/>
        <w:t xml:space="preserve">Realizar en caso necesario, operaciones vía telefónica a través del </w:t>
      </w:r>
      <w:proofErr w:type="spellStart"/>
      <w:r w:rsidRPr="0013297B">
        <w:rPr>
          <w:rFonts w:ascii="Arial Narrow" w:hAnsi="Arial Narrow" w:cs="Arial Narrow"/>
          <w:sz w:val="21"/>
          <w:szCs w:val="21"/>
        </w:rPr>
        <w:t>CalI</w:t>
      </w:r>
      <w:proofErr w:type="spellEnd"/>
      <w:r w:rsidRPr="0013297B">
        <w:rPr>
          <w:rFonts w:ascii="Arial Narrow" w:hAnsi="Arial Narrow" w:cs="Arial Narrow"/>
          <w:sz w:val="21"/>
          <w:szCs w:val="21"/>
        </w:rPr>
        <w:t xml:space="preserve"> Center 50 89 61 07 y 01800 NAFINSA (62 34672)</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numPr>
          <w:ilvl w:val="0"/>
          <w:numId w:val="8"/>
        </w:numPr>
        <w:jc w:val="both"/>
        <w:rPr>
          <w:rFonts w:ascii="Arial Narrow" w:hAnsi="Arial Narrow" w:cs="Arial Narrow"/>
          <w:sz w:val="21"/>
          <w:szCs w:val="21"/>
        </w:rPr>
      </w:pPr>
      <w:r w:rsidRPr="0013297B">
        <w:rPr>
          <w:rFonts w:ascii="Arial Narrow" w:hAnsi="Arial Narrow" w:cs="Arial Narrow"/>
          <w:sz w:val="21"/>
          <w:szCs w:val="21"/>
        </w:rPr>
        <w:t>Acceder a capacitación y asistencia técnica gratuita</w:t>
      </w:r>
    </w:p>
    <w:p w:rsidR="00900AF7" w:rsidRPr="0013297B" w:rsidRDefault="00900AF7" w:rsidP="00900AF7">
      <w:pPr>
        <w:numPr>
          <w:ilvl w:val="0"/>
          <w:numId w:val="8"/>
        </w:numPr>
        <w:jc w:val="both"/>
        <w:rPr>
          <w:rFonts w:ascii="Arial Narrow" w:hAnsi="Arial Narrow" w:cs="Arial Narrow"/>
          <w:sz w:val="21"/>
          <w:szCs w:val="21"/>
        </w:rPr>
      </w:pPr>
      <w:r w:rsidRPr="0013297B">
        <w:rPr>
          <w:rFonts w:ascii="Arial Narrow" w:hAnsi="Arial Narrow" w:cs="Arial Narrow"/>
          <w:sz w:val="21"/>
          <w:szCs w:val="21"/>
        </w:rPr>
        <w:t>Recibir información</w:t>
      </w:r>
    </w:p>
    <w:p w:rsidR="00900AF7" w:rsidRPr="0013297B" w:rsidRDefault="00900AF7" w:rsidP="00900AF7">
      <w:pPr>
        <w:numPr>
          <w:ilvl w:val="0"/>
          <w:numId w:val="8"/>
        </w:numPr>
        <w:jc w:val="both"/>
        <w:rPr>
          <w:rFonts w:ascii="Arial Narrow" w:hAnsi="Arial Narrow" w:cs="Arial Narrow"/>
          <w:sz w:val="21"/>
          <w:szCs w:val="21"/>
        </w:rPr>
      </w:pPr>
      <w:r w:rsidRPr="0013297B">
        <w:rPr>
          <w:rFonts w:ascii="Arial Narrow" w:hAnsi="Arial Narrow" w:cs="Arial Narrow"/>
          <w:sz w:val="21"/>
          <w:szCs w:val="21"/>
        </w:rPr>
        <w:t>Formar parte del Directorio de compras del Gobierno Federal</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u w:val="single"/>
        </w:rPr>
      </w:pPr>
      <w:r w:rsidRPr="0013297B">
        <w:rPr>
          <w:rFonts w:ascii="Arial Narrow" w:hAnsi="Arial Narrow" w:cs="Arial Narrow"/>
          <w:sz w:val="21"/>
          <w:szCs w:val="21"/>
          <w:u w:val="single"/>
        </w:rPr>
        <w:t>Características descuento o factoraje electrónico:</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numPr>
          <w:ilvl w:val="0"/>
          <w:numId w:val="9"/>
        </w:numPr>
        <w:jc w:val="both"/>
        <w:rPr>
          <w:rFonts w:ascii="Arial Narrow" w:hAnsi="Arial Narrow" w:cs="Arial Narrow"/>
          <w:sz w:val="21"/>
          <w:szCs w:val="21"/>
        </w:rPr>
      </w:pPr>
      <w:r w:rsidRPr="0013297B">
        <w:rPr>
          <w:rFonts w:ascii="Arial Narrow" w:hAnsi="Arial Narrow" w:cs="Arial Narrow"/>
          <w:sz w:val="21"/>
          <w:szCs w:val="21"/>
        </w:rPr>
        <w:t>Anticipar la totalidad de su cuenta por cobrar (documento)</w:t>
      </w:r>
    </w:p>
    <w:p w:rsidR="00900AF7" w:rsidRPr="0013297B" w:rsidRDefault="00900AF7" w:rsidP="00900AF7">
      <w:pPr>
        <w:numPr>
          <w:ilvl w:val="0"/>
          <w:numId w:val="9"/>
        </w:numPr>
        <w:jc w:val="both"/>
        <w:rPr>
          <w:rFonts w:ascii="Arial Narrow" w:hAnsi="Arial Narrow" w:cs="Arial Narrow"/>
          <w:sz w:val="21"/>
          <w:szCs w:val="21"/>
        </w:rPr>
      </w:pPr>
      <w:r w:rsidRPr="0013297B">
        <w:rPr>
          <w:rFonts w:ascii="Arial Narrow" w:hAnsi="Arial Narrow" w:cs="Arial Narrow"/>
          <w:sz w:val="21"/>
          <w:szCs w:val="21"/>
        </w:rPr>
        <w:t>Descuento aplicable a tasas preferenciales</w:t>
      </w:r>
    </w:p>
    <w:p w:rsidR="00900AF7" w:rsidRPr="0013297B" w:rsidRDefault="00900AF7" w:rsidP="00900AF7">
      <w:pPr>
        <w:numPr>
          <w:ilvl w:val="0"/>
          <w:numId w:val="9"/>
        </w:numPr>
        <w:jc w:val="both"/>
        <w:rPr>
          <w:rFonts w:ascii="Arial Narrow" w:hAnsi="Arial Narrow" w:cs="Arial Narrow"/>
          <w:sz w:val="21"/>
          <w:szCs w:val="21"/>
        </w:rPr>
      </w:pPr>
      <w:r w:rsidRPr="0013297B">
        <w:rPr>
          <w:rFonts w:ascii="Arial Narrow" w:hAnsi="Arial Narrow" w:cs="Arial Narrow"/>
          <w:sz w:val="21"/>
          <w:szCs w:val="21"/>
        </w:rPr>
        <w:t xml:space="preserve">Sin garantías, ni otros costos </w:t>
      </w:r>
      <w:proofErr w:type="spellStart"/>
      <w:r w:rsidRPr="0013297B">
        <w:rPr>
          <w:rFonts w:ascii="Arial Narrow" w:hAnsi="Arial Narrow" w:cs="Arial Narrow"/>
          <w:sz w:val="21"/>
          <w:szCs w:val="21"/>
        </w:rPr>
        <w:t>ó</w:t>
      </w:r>
      <w:proofErr w:type="spellEnd"/>
      <w:r w:rsidRPr="0013297B">
        <w:rPr>
          <w:rFonts w:ascii="Arial Narrow" w:hAnsi="Arial Narrow" w:cs="Arial Narrow"/>
          <w:sz w:val="21"/>
          <w:szCs w:val="21"/>
        </w:rPr>
        <w:t xml:space="preserve"> comisiones adicionales</w:t>
      </w:r>
    </w:p>
    <w:p w:rsidR="00900AF7" w:rsidRPr="0013297B" w:rsidRDefault="00900AF7" w:rsidP="00900AF7">
      <w:pPr>
        <w:numPr>
          <w:ilvl w:val="0"/>
          <w:numId w:val="9"/>
        </w:numPr>
        <w:jc w:val="both"/>
        <w:rPr>
          <w:rFonts w:ascii="Arial Narrow" w:hAnsi="Arial Narrow" w:cs="Arial Narrow"/>
          <w:sz w:val="21"/>
          <w:szCs w:val="21"/>
        </w:rPr>
      </w:pPr>
      <w:r w:rsidRPr="0013297B">
        <w:rPr>
          <w:rFonts w:ascii="Arial Narrow" w:hAnsi="Arial Narrow" w:cs="Arial Narrow"/>
          <w:sz w:val="21"/>
          <w:szCs w:val="21"/>
        </w:rPr>
        <w:t xml:space="preserve">Contar con la disposición de los recursos en un plazo no mayor a 24 </w:t>
      </w:r>
      <w:proofErr w:type="spellStart"/>
      <w:r w:rsidRPr="0013297B">
        <w:rPr>
          <w:rFonts w:ascii="Arial Narrow" w:hAnsi="Arial Narrow" w:cs="Arial Narrow"/>
          <w:sz w:val="21"/>
          <w:szCs w:val="21"/>
        </w:rPr>
        <w:t>hrs</w:t>
      </w:r>
      <w:proofErr w:type="spellEnd"/>
      <w:r w:rsidRPr="0013297B">
        <w:rPr>
          <w:rFonts w:ascii="Arial Narrow" w:hAnsi="Arial Narrow" w:cs="Arial Narrow"/>
          <w:sz w:val="21"/>
          <w:szCs w:val="21"/>
        </w:rPr>
        <w:t>, en forma electrónica y eligiendo al intermediario financiero de su preferencia</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b/>
          <w:bCs/>
          <w:sz w:val="21"/>
          <w:szCs w:val="21"/>
        </w:rPr>
      </w:pPr>
      <w:r w:rsidRPr="0013297B">
        <w:rPr>
          <w:rFonts w:ascii="Arial Narrow" w:hAnsi="Arial Narrow" w:cs="Arial Narrow"/>
          <w:b/>
          <w:bCs/>
          <w:sz w:val="21"/>
          <w:szCs w:val="21"/>
        </w:rPr>
        <w:t>DIRECTORIO DE COMPRAS DEL GOBIERNO FEDERAL</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¿Qué es el directorio de compras?</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Es una base de información de empresas como la suya que venden o desean vender a todas las Dependencias y Entidades del Gobierno Federal. A través de esta herramienta los compradores del Gobierno Federal tendrán acceso a la información de los productos y servicios que su empresa ofrece para la adquisición de bienes y contratación de servicios.</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sz w:val="21"/>
          <w:szCs w:val="21"/>
        </w:rPr>
      </w:pPr>
      <w:r w:rsidRPr="0013297B">
        <w:rPr>
          <w:rFonts w:ascii="Arial Narrow" w:hAnsi="Arial Narrow" w:cs="Arial Narrow"/>
          <w:sz w:val="21"/>
          <w:szCs w:val="21"/>
        </w:rPr>
        <w:t xml:space="preserve">Recibirá boletines electrónicos con los requerimientos de las Dependencias y Entidades que requieren sus productos y/o servicios para que de un modo ágil, sencillo y transparente pueda enviar sus cotizaciones. </w:t>
      </w:r>
    </w:p>
    <w:p w:rsidR="00900AF7" w:rsidRPr="0013297B" w:rsidRDefault="00900AF7" w:rsidP="00900AF7">
      <w:pPr>
        <w:jc w:val="both"/>
        <w:rPr>
          <w:rFonts w:ascii="Arial Narrow" w:hAnsi="Arial Narrow" w:cs="Arial Narrow"/>
          <w:sz w:val="21"/>
          <w:szCs w:val="21"/>
        </w:rPr>
      </w:pPr>
    </w:p>
    <w:p w:rsidR="00900AF7" w:rsidRPr="0013297B" w:rsidRDefault="00900AF7" w:rsidP="00900AF7">
      <w:pPr>
        <w:jc w:val="both"/>
        <w:rPr>
          <w:rFonts w:ascii="Arial Narrow" w:hAnsi="Arial Narrow" w:cs="Arial Narrow"/>
          <w:b/>
          <w:bCs/>
          <w:sz w:val="21"/>
          <w:szCs w:val="21"/>
        </w:rPr>
      </w:pPr>
      <w:r w:rsidRPr="0013297B">
        <w:rPr>
          <w:rFonts w:ascii="Arial Narrow" w:hAnsi="Arial Narrow" w:cs="Arial Narrow"/>
          <w:b/>
          <w:bCs/>
          <w:sz w:val="21"/>
          <w:szCs w:val="21"/>
        </w:rPr>
        <w:t>Dudas y comentarios vía telefónica,</w:t>
      </w:r>
    </w:p>
    <w:p w:rsidR="00900AF7" w:rsidRPr="0013297B" w:rsidRDefault="00900AF7" w:rsidP="00900AF7">
      <w:pPr>
        <w:jc w:val="both"/>
        <w:rPr>
          <w:rFonts w:ascii="Arial Narrow" w:hAnsi="Arial Narrow" w:cs="Arial Narrow"/>
          <w:sz w:val="21"/>
          <w:szCs w:val="21"/>
        </w:rPr>
      </w:pPr>
    </w:p>
    <w:p w:rsidR="00900AF7" w:rsidRDefault="00900AF7" w:rsidP="00900AF7">
      <w:pPr>
        <w:jc w:val="both"/>
        <w:rPr>
          <w:rFonts w:ascii="Arial Narrow" w:hAnsi="Arial Narrow" w:cs="Arial Narrow"/>
        </w:rPr>
      </w:pPr>
      <w:r w:rsidRPr="0013297B">
        <w:rPr>
          <w:rFonts w:ascii="Arial Narrow" w:hAnsi="Arial Narrow" w:cs="Arial Narrow"/>
          <w:sz w:val="21"/>
          <w:szCs w:val="21"/>
        </w:rPr>
        <w:t xml:space="preserve">Llámenos al teléfono 5089 6107 </w:t>
      </w:r>
      <w:proofErr w:type="spellStart"/>
      <w:r w:rsidRPr="0013297B">
        <w:rPr>
          <w:rFonts w:ascii="Arial Narrow" w:hAnsi="Arial Narrow" w:cs="Arial Narrow"/>
          <w:sz w:val="21"/>
          <w:szCs w:val="21"/>
        </w:rPr>
        <w:t>ó</w:t>
      </w:r>
      <w:proofErr w:type="spellEnd"/>
      <w:r w:rsidRPr="0013297B">
        <w:rPr>
          <w:rFonts w:ascii="Arial Narrow" w:hAnsi="Arial Narrow" w:cs="Arial Narrow"/>
          <w:sz w:val="21"/>
          <w:szCs w:val="21"/>
        </w:rPr>
        <w:t xml:space="preserve"> al 01 800 NAFINSA (62 34 672) de Lunes a viernes de 9:00 a 17:00 </w:t>
      </w:r>
      <w:proofErr w:type="spellStart"/>
      <w:r w:rsidRPr="0013297B">
        <w:rPr>
          <w:rFonts w:ascii="Arial Narrow" w:hAnsi="Arial Narrow" w:cs="Arial Narrow"/>
          <w:sz w:val="21"/>
          <w:szCs w:val="21"/>
        </w:rPr>
        <w:t>hrs</w:t>
      </w:r>
      <w:proofErr w:type="spellEnd"/>
      <w:r w:rsidRPr="0013297B">
        <w:rPr>
          <w:rFonts w:ascii="Arial Narrow" w:hAnsi="Arial Narrow" w:cs="Arial Narrow"/>
          <w:sz w:val="21"/>
          <w:szCs w:val="21"/>
        </w:rPr>
        <w:t xml:space="preserve">. Dirección Oficina Matriz de Nacional Financiera S.N.C., Av. Insurgentes Sur 1971 — Col. Guadalupe </w:t>
      </w:r>
      <w:proofErr w:type="spellStart"/>
      <w:r w:rsidRPr="0013297B">
        <w:rPr>
          <w:rFonts w:ascii="Arial Narrow" w:hAnsi="Arial Narrow" w:cs="Arial Narrow"/>
          <w:sz w:val="21"/>
          <w:szCs w:val="21"/>
        </w:rPr>
        <w:t>lnn</w:t>
      </w:r>
      <w:proofErr w:type="spellEnd"/>
      <w:r w:rsidRPr="0013297B">
        <w:rPr>
          <w:rFonts w:ascii="Arial Narrow" w:hAnsi="Arial Narrow" w:cs="Arial Narrow"/>
          <w:sz w:val="21"/>
          <w:szCs w:val="21"/>
        </w:rPr>
        <w:t xml:space="preserve"> — 01020, México, D.F.</w:t>
      </w:r>
    </w:p>
    <w:p w:rsidR="00900AF7" w:rsidRPr="00E673DD" w:rsidRDefault="00900AF7" w:rsidP="00900AF7">
      <w:pPr>
        <w:jc w:val="both"/>
        <w:rPr>
          <w:rFonts w:ascii="Arial Narrow" w:hAnsi="Arial Narrow" w:cs="Arial Narrow"/>
        </w:rPr>
      </w:pPr>
    </w:p>
    <w:p w:rsidR="00900AF7" w:rsidRPr="000F7E89" w:rsidRDefault="00900AF7" w:rsidP="00900AF7">
      <w:pPr>
        <w:jc w:val="center"/>
        <w:rPr>
          <w:rFonts w:ascii="Arial Narrow" w:hAnsi="Arial Narrow" w:cs="Arial Narrow"/>
          <w:b/>
          <w:bCs/>
          <w:sz w:val="21"/>
          <w:szCs w:val="21"/>
          <w:u w:val="single"/>
        </w:rPr>
      </w:pPr>
      <w:r w:rsidRPr="000F7E89">
        <w:rPr>
          <w:rFonts w:ascii="Arial Narrow" w:hAnsi="Arial Narrow" w:cs="Arial Narrow"/>
          <w:b/>
          <w:bCs/>
          <w:sz w:val="21"/>
          <w:szCs w:val="21"/>
          <w:u w:val="single"/>
        </w:rPr>
        <w:t xml:space="preserve">LISTA DE DOCUMENTOS PARA </w:t>
      </w:r>
      <w:smartTag w:uri="urn:schemas-microsoft-com:office:smarttags" w:element="PersonName">
        <w:smartTagPr>
          <w:attr w:name="ProductID" w:val="LA INTEGRACIÓN DEL"/>
        </w:smartTagPr>
        <w:r w:rsidRPr="000F7E89">
          <w:rPr>
            <w:rFonts w:ascii="Arial Narrow" w:hAnsi="Arial Narrow" w:cs="Arial Narrow"/>
            <w:b/>
            <w:bCs/>
            <w:sz w:val="21"/>
            <w:szCs w:val="21"/>
            <w:u w:val="single"/>
          </w:rPr>
          <w:t>LA INTEGRACIÓN DEL</w:t>
        </w:r>
      </w:smartTag>
      <w:r w:rsidRPr="000F7E89">
        <w:rPr>
          <w:rFonts w:ascii="Arial Narrow" w:hAnsi="Arial Narrow" w:cs="Arial Narrow"/>
          <w:b/>
          <w:bCs/>
          <w:sz w:val="21"/>
          <w:szCs w:val="21"/>
          <w:u w:val="single"/>
        </w:rPr>
        <w:t xml:space="preserve"> EXPEDIENTE DE AFILIACIÓN</w:t>
      </w:r>
    </w:p>
    <w:p w:rsidR="00900AF7" w:rsidRDefault="00900AF7" w:rsidP="00900AF7">
      <w:pPr>
        <w:jc w:val="center"/>
        <w:rPr>
          <w:rFonts w:ascii="Arial Narrow" w:hAnsi="Arial Narrow" w:cs="Arial Narrow"/>
          <w:sz w:val="21"/>
          <w:szCs w:val="21"/>
          <w:u w:val="single"/>
        </w:rPr>
      </w:pPr>
    </w:p>
    <w:p w:rsidR="00900AF7" w:rsidRPr="000F7E89" w:rsidRDefault="00900AF7" w:rsidP="00900AF7">
      <w:pPr>
        <w:jc w:val="center"/>
        <w:rPr>
          <w:rFonts w:ascii="Arial Narrow" w:hAnsi="Arial Narrow" w:cs="Arial Narrow"/>
          <w:sz w:val="21"/>
          <w:szCs w:val="21"/>
        </w:rPr>
      </w:pPr>
      <w:r w:rsidRPr="000F7E89">
        <w:rPr>
          <w:rFonts w:ascii="Arial Narrow" w:hAnsi="Arial Narrow" w:cs="Arial Narrow"/>
          <w:sz w:val="21"/>
          <w:szCs w:val="21"/>
          <w:u w:val="single"/>
        </w:rPr>
        <w:t>AL PROGRAMA DE CADENAS PRODUCTIVAS</w:t>
      </w:r>
    </w:p>
    <w:p w:rsidR="00900AF7" w:rsidRPr="000F7E89" w:rsidRDefault="00900AF7" w:rsidP="00900AF7">
      <w:pPr>
        <w:jc w:val="both"/>
        <w:rPr>
          <w:rFonts w:ascii="Arial Narrow" w:hAnsi="Arial Narrow" w:cs="Arial Narrow"/>
          <w:sz w:val="21"/>
          <w:szCs w:val="21"/>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1.- Carta Requerimiento de Afiliación.</w:t>
      </w:r>
    </w:p>
    <w:p w:rsidR="00900AF7" w:rsidRPr="000F7E89" w:rsidRDefault="00900AF7" w:rsidP="00900AF7">
      <w:pPr>
        <w:numPr>
          <w:ilvl w:val="0"/>
          <w:numId w:val="10"/>
        </w:numPr>
        <w:jc w:val="both"/>
        <w:rPr>
          <w:rFonts w:ascii="Arial Narrow" w:hAnsi="Arial Narrow" w:cs="Arial Narrow"/>
          <w:sz w:val="21"/>
          <w:szCs w:val="21"/>
        </w:rPr>
      </w:pPr>
      <w:r w:rsidRPr="000F7E89">
        <w:rPr>
          <w:rFonts w:ascii="Arial Narrow" w:hAnsi="Arial Narrow" w:cs="Arial Narrow"/>
          <w:sz w:val="21"/>
          <w:szCs w:val="21"/>
        </w:rPr>
        <w:t>Debidamente firmada por el área usuaria compradora</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2.- **Copia simple del Acta Constitutiva (Escritura con la que se constituye o crea la empresa).</w:t>
      </w:r>
    </w:p>
    <w:p w:rsidR="00900AF7" w:rsidRPr="000F7E89" w:rsidRDefault="00900AF7" w:rsidP="00900AF7">
      <w:pPr>
        <w:numPr>
          <w:ilvl w:val="0"/>
          <w:numId w:val="10"/>
        </w:numPr>
        <w:jc w:val="both"/>
        <w:rPr>
          <w:rFonts w:ascii="Arial Narrow" w:hAnsi="Arial Narrow" w:cs="Arial Narrow"/>
          <w:sz w:val="21"/>
          <w:szCs w:val="21"/>
        </w:rPr>
      </w:pPr>
      <w:r w:rsidRPr="000F7E89">
        <w:rPr>
          <w:rFonts w:ascii="Arial Narrow" w:hAnsi="Arial Narrow" w:cs="Arial Narrow"/>
          <w:sz w:val="21"/>
          <w:szCs w:val="21"/>
        </w:rPr>
        <w:t xml:space="preserve">Esta escritura debe estar debidamente inscrita en el Registro Público de </w:t>
      </w:r>
      <w:proofErr w:type="gramStart"/>
      <w:r w:rsidRPr="000F7E89">
        <w:rPr>
          <w:rFonts w:ascii="Arial Narrow" w:hAnsi="Arial Narrow" w:cs="Arial Narrow"/>
          <w:sz w:val="21"/>
          <w:szCs w:val="21"/>
        </w:rPr>
        <w:t>¡</w:t>
      </w:r>
      <w:proofErr w:type="gramEnd"/>
      <w:r w:rsidRPr="000F7E89">
        <w:rPr>
          <w:rFonts w:ascii="Arial Narrow" w:hAnsi="Arial Narrow" w:cs="Arial Narrow"/>
          <w:sz w:val="21"/>
          <w:szCs w:val="21"/>
        </w:rPr>
        <w:t>a Propiedad y de Comercio.</w:t>
      </w:r>
    </w:p>
    <w:p w:rsidR="00900AF7" w:rsidRPr="000F7E89" w:rsidRDefault="00900AF7" w:rsidP="00900AF7">
      <w:pPr>
        <w:numPr>
          <w:ilvl w:val="0"/>
          <w:numId w:val="10"/>
        </w:numPr>
        <w:jc w:val="both"/>
        <w:rPr>
          <w:rFonts w:ascii="Arial Narrow" w:hAnsi="Arial Narrow" w:cs="Arial Narrow"/>
          <w:sz w:val="21"/>
          <w:szCs w:val="21"/>
        </w:rPr>
      </w:pPr>
      <w:r w:rsidRPr="000F7E89">
        <w:rPr>
          <w:rFonts w:ascii="Arial Narrow" w:hAnsi="Arial Narrow" w:cs="Arial Narrow"/>
          <w:sz w:val="21"/>
          <w:szCs w:val="21"/>
        </w:rPr>
        <w:t>Debe anexarse completa y legible en todas las hojas.</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 xml:space="preserve">3.- **Copia simple de </w:t>
      </w:r>
      <w:smartTag w:uri="urn:schemas-microsoft-com:office:smarttags" w:element="PersonName">
        <w:smartTagPr>
          <w:attr w:name="ProductID" w:val="la Escritura"/>
        </w:smartTagPr>
        <w:r w:rsidRPr="000F7E89">
          <w:rPr>
            <w:rFonts w:ascii="Arial Narrow" w:hAnsi="Arial Narrow" w:cs="Arial Narrow"/>
            <w:sz w:val="21"/>
            <w:szCs w:val="21"/>
          </w:rPr>
          <w:t>la Escritura</w:t>
        </w:r>
      </w:smartTag>
      <w:r w:rsidRPr="000F7E89">
        <w:rPr>
          <w:rFonts w:ascii="Arial Narrow" w:hAnsi="Arial Narrow" w:cs="Arial Narrow"/>
          <w:sz w:val="21"/>
          <w:szCs w:val="21"/>
        </w:rPr>
        <w:t xml:space="preserve"> de Reformas (modificaciones a los estatutos de la empresa)</w:t>
      </w:r>
    </w:p>
    <w:p w:rsidR="00900AF7" w:rsidRPr="000F7E89" w:rsidRDefault="00900AF7" w:rsidP="00900AF7">
      <w:pPr>
        <w:numPr>
          <w:ilvl w:val="0"/>
          <w:numId w:val="11"/>
        </w:numPr>
        <w:jc w:val="both"/>
        <w:rPr>
          <w:rFonts w:ascii="Arial Narrow" w:hAnsi="Arial Narrow" w:cs="Arial Narrow"/>
          <w:sz w:val="21"/>
          <w:szCs w:val="21"/>
        </w:rPr>
      </w:pPr>
      <w:r w:rsidRPr="000F7E89">
        <w:rPr>
          <w:rFonts w:ascii="Arial Narrow" w:hAnsi="Arial Narrow" w:cs="Arial Narrow"/>
          <w:sz w:val="21"/>
          <w:szCs w:val="21"/>
        </w:rPr>
        <w:t>Cambios de razón social, fusiones, cambios de administración, etc.,</w:t>
      </w:r>
    </w:p>
    <w:p w:rsidR="00900AF7" w:rsidRPr="000F7E89" w:rsidRDefault="00900AF7" w:rsidP="00900AF7">
      <w:pPr>
        <w:numPr>
          <w:ilvl w:val="0"/>
          <w:numId w:val="11"/>
        </w:numPr>
        <w:jc w:val="both"/>
        <w:rPr>
          <w:rFonts w:ascii="Arial Narrow" w:hAnsi="Arial Narrow" w:cs="Arial Narrow"/>
          <w:sz w:val="21"/>
          <w:szCs w:val="21"/>
        </w:rPr>
      </w:pPr>
      <w:r w:rsidRPr="000F7E89">
        <w:rPr>
          <w:rFonts w:ascii="Arial Narrow" w:hAnsi="Arial Narrow" w:cs="Arial Narrow"/>
          <w:sz w:val="21"/>
          <w:szCs w:val="21"/>
        </w:rPr>
        <w:t xml:space="preserve">Estar debidamente inscrita en el Registro Público de </w:t>
      </w:r>
      <w:smartTag w:uri="urn:schemas-microsoft-com:office:smarttags" w:element="PersonName">
        <w:smartTagPr>
          <w:attr w:name="ProductID" w:val="la Propiedad"/>
        </w:smartTagPr>
        <w:r w:rsidRPr="000F7E89">
          <w:rPr>
            <w:rFonts w:ascii="Arial Narrow" w:hAnsi="Arial Narrow" w:cs="Arial Narrow"/>
            <w:sz w:val="21"/>
            <w:szCs w:val="21"/>
          </w:rPr>
          <w:t>la Propiedad</w:t>
        </w:r>
      </w:smartTag>
      <w:r w:rsidRPr="000F7E89">
        <w:rPr>
          <w:rFonts w:ascii="Arial Narrow" w:hAnsi="Arial Narrow" w:cs="Arial Narrow"/>
          <w:sz w:val="21"/>
          <w:szCs w:val="21"/>
        </w:rPr>
        <w:t xml:space="preserve"> y del Comercio.</w:t>
      </w:r>
    </w:p>
    <w:p w:rsidR="00900AF7" w:rsidRPr="000F7E89" w:rsidRDefault="00900AF7" w:rsidP="00900AF7">
      <w:pPr>
        <w:numPr>
          <w:ilvl w:val="0"/>
          <w:numId w:val="11"/>
        </w:numPr>
        <w:jc w:val="both"/>
        <w:rPr>
          <w:rFonts w:ascii="Arial Narrow" w:hAnsi="Arial Narrow" w:cs="Arial Narrow"/>
          <w:sz w:val="21"/>
          <w:szCs w:val="21"/>
        </w:rPr>
      </w:pPr>
      <w:r w:rsidRPr="000F7E89">
        <w:rPr>
          <w:rFonts w:ascii="Arial Narrow" w:hAnsi="Arial Narrow" w:cs="Arial Narrow"/>
          <w:sz w:val="21"/>
          <w:szCs w:val="21"/>
        </w:rPr>
        <w:t>Completa y legible en todas las hojas.</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4.- **Copia simple de la escritura pública mediante la cual se haga constar los Poderes y Facultades del Representante</w:t>
      </w: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Legal para Actos de Dominio.</w:t>
      </w:r>
    </w:p>
    <w:p w:rsidR="00900AF7" w:rsidRPr="000F7E89" w:rsidRDefault="00900AF7" w:rsidP="00900AF7">
      <w:pPr>
        <w:numPr>
          <w:ilvl w:val="0"/>
          <w:numId w:val="12"/>
        </w:numPr>
        <w:jc w:val="both"/>
        <w:rPr>
          <w:rFonts w:ascii="Arial Narrow" w:hAnsi="Arial Narrow" w:cs="Arial Narrow"/>
          <w:sz w:val="21"/>
          <w:szCs w:val="21"/>
        </w:rPr>
      </w:pPr>
      <w:r w:rsidRPr="000F7E89">
        <w:rPr>
          <w:rFonts w:ascii="Arial Narrow" w:hAnsi="Arial Narrow" w:cs="Arial Narrow"/>
          <w:sz w:val="21"/>
          <w:szCs w:val="21"/>
        </w:rPr>
        <w:t>Esta escritura debe estar debidamente inscrita en el Registro Público de la Propiedad y de Comercio.</w:t>
      </w:r>
    </w:p>
    <w:p w:rsidR="00900AF7" w:rsidRPr="000F7E89" w:rsidRDefault="00900AF7" w:rsidP="00900AF7">
      <w:pPr>
        <w:numPr>
          <w:ilvl w:val="0"/>
          <w:numId w:val="12"/>
        </w:numPr>
        <w:jc w:val="both"/>
        <w:rPr>
          <w:rFonts w:ascii="Arial Narrow" w:hAnsi="Arial Narrow" w:cs="Arial Narrow"/>
          <w:sz w:val="21"/>
          <w:szCs w:val="21"/>
        </w:rPr>
      </w:pPr>
      <w:r w:rsidRPr="000F7E89">
        <w:rPr>
          <w:rFonts w:ascii="Arial Narrow" w:hAnsi="Arial Narrow" w:cs="Arial Narrow"/>
          <w:sz w:val="21"/>
          <w:szCs w:val="21"/>
        </w:rPr>
        <w:t>Debe anexarse completa y legible en todas las hojas.</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5.- Comprobante de domicilio Fiscal</w:t>
      </w:r>
    </w:p>
    <w:p w:rsidR="00900AF7" w:rsidRPr="000F7E89" w:rsidRDefault="00900AF7" w:rsidP="00900AF7">
      <w:pPr>
        <w:numPr>
          <w:ilvl w:val="0"/>
          <w:numId w:val="13"/>
        </w:numPr>
        <w:jc w:val="both"/>
        <w:rPr>
          <w:rFonts w:ascii="Arial Narrow" w:hAnsi="Arial Narrow" w:cs="Arial Narrow"/>
          <w:sz w:val="21"/>
          <w:szCs w:val="21"/>
        </w:rPr>
      </w:pPr>
      <w:r w:rsidRPr="000F7E89">
        <w:rPr>
          <w:rFonts w:ascii="Arial Narrow" w:hAnsi="Arial Narrow" w:cs="Arial Narrow"/>
          <w:sz w:val="21"/>
          <w:szCs w:val="21"/>
        </w:rPr>
        <w:t>Vigencia no mayor a 2 meses</w:t>
      </w:r>
    </w:p>
    <w:p w:rsidR="00900AF7" w:rsidRPr="000F7E89" w:rsidRDefault="00900AF7" w:rsidP="00900AF7">
      <w:pPr>
        <w:numPr>
          <w:ilvl w:val="0"/>
          <w:numId w:val="13"/>
        </w:numPr>
        <w:jc w:val="both"/>
        <w:rPr>
          <w:rFonts w:ascii="Arial Narrow" w:hAnsi="Arial Narrow" w:cs="Arial Narrow"/>
          <w:sz w:val="21"/>
          <w:szCs w:val="21"/>
        </w:rPr>
      </w:pPr>
      <w:r w:rsidRPr="000F7E89">
        <w:rPr>
          <w:rFonts w:ascii="Arial Narrow" w:hAnsi="Arial Narrow" w:cs="Arial Narrow"/>
          <w:sz w:val="21"/>
          <w:szCs w:val="21"/>
        </w:rPr>
        <w:t>Comprobante de domicilio oficial (Recibo de agua, Luz, Teléfono fijo, predio)</w:t>
      </w:r>
    </w:p>
    <w:p w:rsidR="00900AF7" w:rsidRPr="000F7E89" w:rsidRDefault="00900AF7" w:rsidP="00900AF7">
      <w:pPr>
        <w:numPr>
          <w:ilvl w:val="0"/>
          <w:numId w:val="13"/>
        </w:numPr>
        <w:jc w:val="both"/>
        <w:rPr>
          <w:rFonts w:ascii="Arial Narrow" w:hAnsi="Arial Narrow" w:cs="Arial Narrow"/>
          <w:sz w:val="21"/>
          <w:szCs w:val="21"/>
        </w:rPr>
      </w:pPr>
      <w:r w:rsidRPr="000F7E89">
        <w:rPr>
          <w:rFonts w:ascii="Arial Narrow" w:hAnsi="Arial Narrow" w:cs="Arial Narrow"/>
          <w:sz w:val="21"/>
          <w:szCs w:val="21"/>
        </w:rPr>
        <w:t>Debe estar a nombre de la empresa, en caso de no ser así, adjuntar contrato de arrendamiento, comodato.</w:t>
      </w:r>
    </w:p>
    <w:p w:rsidR="00900AF7" w:rsidRDefault="00900AF7" w:rsidP="00900AF7">
      <w:pPr>
        <w:jc w:val="both"/>
        <w:rPr>
          <w:rFonts w:ascii="Arial Narrow" w:hAnsi="Arial Narrow" w:cs="Arial Narrow"/>
          <w:sz w:val="18"/>
          <w:szCs w:val="18"/>
        </w:rPr>
        <w:sectPr w:rsidR="00900AF7" w:rsidSect="003764A6">
          <w:pgSz w:w="12240" w:h="15840" w:code="1"/>
          <w:pgMar w:top="1134" w:right="1134" w:bottom="1134" w:left="1418" w:header="720" w:footer="454" w:gutter="0"/>
          <w:paperSrc w:first="97" w:other="97"/>
          <w:cols w:space="720"/>
          <w:titlePg/>
          <w:docGrid w:linePitch="360"/>
        </w:sectPr>
      </w:pP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6.- Identificación Oficial Vigente del (los) representante(es) legal(es), con actos de dominio</w:t>
      </w:r>
    </w:p>
    <w:p w:rsidR="00900AF7" w:rsidRPr="000F7E89" w:rsidRDefault="00900AF7" w:rsidP="00900AF7">
      <w:pPr>
        <w:numPr>
          <w:ilvl w:val="0"/>
          <w:numId w:val="14"/>
        </w:numPr>
        <w:jc w:val="both"/>
        <w:rPr>
          <w:rFonts w:ascii="Arial Narrow" w:hAnsi="Arial Narrow" w:cs="Arial Narrow"/>
          <w:sz w:val="21"/>
          <w:szCs w:val="21"/>
        </w:rPr>
      </w:pPr>
      <w:r w:rsidRPr="000F7E89">
        <w:rPr>
          <w:rFonts w:ascii="Arial Narrow" w:hAnsi="Arial Narrow" w:cs="Arial Narrow"/>
          <w:sz w:val="21"/>
          <w:szCs w:val="21"/>
        </w:rPr>
        <w:t xml:space="preserve">Credencial de elector; pasaporte vigente </w:t>
      </w:r>
      <w:proofErr w:type="spellStart"/>
      <w:r w:rsidRPr="000F7E89">
        <w:rPr>
          <w:rFonts w:ascii="Arial Narrow" w:hAnsi="Arial Narrow" w:cs="Arial Narrow"/>
          <w:sz w:val="21"/>
          <w:szCs w:val="21"/>
        </w:rPr>
        <w:t>ó</w:t>
      </w:r>
      <w:proofErr w:type="spellEnd"/>
      <w:r w:rsidRPr="000F7E89">
        <w:rPr>
          <w:rFonts w:ascii="Arial Narrow" w:hAnsi="Arial Narrow" w:cs="Arial Narrow"/>
          <w:sz w:val="21"/>
          <w:szCs w:val="21"/>
        </w:rPr>
        <w:t xml:space="preserve"> FM2 (para extranjeros)</w:t>
      </w:r>
    </w:p>
    <w:p w:rsidR="00900AF7" w:rsidRPr="000F7E89" w:rsidRDefault="00900AF7" w:rsidP="00900AF7">
      <w:pPr>
        <w:numPr>
          <w:ilvl w:val="0"/>
          <w:numId w:val="14"/>
        </w:numPr>
        <w:jc w:val="both"/>
        <w:rPr>
          <w:rFonts w:ascii="Arial Narrow" w:hAnsi="Arial Narrow" w:cs="Arial Narrow"/>
          <w:sz w:val="21"/>
          <w:szCs w:val="21"/>
        </w:rPr>
      </w:pPr>
      <w:r w:rsidRPr="000F7E89">
        <w:rPr>
          <w:rFonts w:ascii="Arial Narrow" w:hAnsi="Arial Narrow" w:cs="Arial Narrow"/>
          <w:sz w:val="21"/>
          <w:szCs w:val="21"/>
        </w:rPr>
        <w:t>La firma deberá coincidir con la del convenio</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7.- Alta en Hacienda y sus modificaciones</w:t>
      </w:r>
    </w:p>
    <w:p w:rsidR="00900AF7" w:rsidRPr="000F7E89" w:rsidRDefault="00900AF7" w:rsidP="00900AF7">
      <w:pPr>
        <w:numPr>
          <w:ilvl w:val="0"/>
          <w:numId w:val="15"/>
        </w:numPr>
        <w:jc w:val="both"/>
        <w:rPr>
          <w:rFonts w:ascii="Arial Narrow" w:hAnsi="Arial Narrow" w:cs="Arial Narrow"/>
          <w:sz w:val="21"/>
          <w:szCs w:val="21"/>
        </w:rPr>
      </w:pPr>
      <w:r w:rsidRPr="000F7E89">
        <w:rPr>
          <w:rFonts w:ascii="Arial Narrow" w:hAnsi="Arial Narrow" w:cs="Arial Narrow"/>
          <w:sz w:val="21"/>
          <w:szCs w:val="21"/>
        </w:rPr>
        <w:t xml:space="preserve">Formato R-1 </w:t>
      </w:r>
      <w:proofErr w:type="spellStart"/>
      <w:r w:rsidRPr="000F7E89">
        <w:rPr>
          <w:rFonts w:ascii="Arial Narrow" w:hAnsi="Arial Narrow" w:cs="Arial Narrow"/>
          <w:sz w:val="21"/>
          <w:szCs w:val="21"/>
        </w:rPr>
        <w:t>ó</w:t>
      </w:r>
      <w:proofErr w:type="spellEnd"/>
      <w:r w:rsidRPr="000F7E89">
        <w:rPr>
          <w:rFonts w:ascii="Arial Narrow" w:hAnsi="Arial Narrow" w:cs="Arial Narrow"/>
          <w:sz w:val="21"/>
          <w:szCs w:val="21"/>
        </w:rPr>
        <w:t xml:space="preserve"> R-2 en caso de haber cambios de situación fiscal (razón social o domicilio fiscal)</w:t>
      </w:r>
    </w:p>
    <w:p w:rsidR="00900AF7" w:rsidRPr="000F7E89" w:rsidRDefault="00900AF7" w:rsidP="00900AF7">
      <w:pPr>
        <w:numPr>
          <w:ilvl w:val="0"/>
          <w:numId w:val="15"/>
        </w:numPr>
        <w:jc w:val="both"/>
        <w:rPr>
          <w:rFonts w:ascii="Arial Narrow" w:hAnsi="Arial Narrow" w:cs="Arial Narrow"/>
          <w:sz w:val="21"/>
          <w:szCs w:val="21"/>
        </w:rPr>
      </w:pPr>
      <w:r w:rsidRPr="000F7E89">
        <w:rPr>
          <w:rFonts w:ascii="Arial Narrow" w:hAnsi="Arial Narrow" w:cs="Arial Narrow"/>
          <w:sz w:val="21"/>
          <w:szCs w:val="21"/>
        </w:rPr>
        <w:t>En caso de no tener las actualizaciones, pondrán obtenerlas de la página del SAT.</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8.- Cédula del Registro Federal de Contribuyentes (RFC, Hoja Azul)</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9.- Estado de Cuenta Bancario donde se depositaran los recursos</w:t>
      </w:r>
    </w:p>
    <w:p w:rsidR="00900AF7" w:rsidRPr="000F7E89" w:rsidRDefault="00900AF7" w:rsidP="00900AF7">
      <w:pPr>
        <w:numPr>
          <w:ilvl w:val="0"/>
          <w:numId w:val="16"/>
        </w:numPr>
        <w:jc w:val="both"/>
        <w:rPr>
          <w:rFonts w:ascii="Arial Narrow" w:hAnsi="Arial Narrow" w:cs="Arial Narrow"/>
          <w:sz w:val="21"/>
          <w:szCs w:val="21"/>
        </w:rPr>
      </w:pPr>
      <w:r w:rsidRPr="000F7E89">
        <w:rPr>
          <w:rFonts w:ascii="Arial Narrow" w:hAnsi="Arial Narrow" w:cs="Arial Narrow"/>
          <w:sz w:val="21"/>
          <w:szCs w:val="21"/>
        </w:rPr>
        <w:t>Sucursal, plaza, CLABE interbancaria</w:t>
      </w:r>
    </w:p>
    <w:p w:rsidR="00900AF7" w:rsidRPr="000F7E89" w:rsidRDefault="00900AF7" w:rsidP="00900AF7">
      <w:pPr>
        <w:numPr>
          <w:ilvl w:val="0"/>
          <w:numId w:val="16"/>
        </w:numPr>
        <w:jc w:val="both"/>
        <w:rPr>
          <w:rFonts w:ascii="Arial Narrow" w:hAnsi="Arial Narrow" w:cs="Arial Narrow"/>
          <w:sz w:val="21"/>
          <w:szCs w:val="21"/>
        </w:rPr>
      </w:pPr>
      <w:r w:rsidRPr="000F7E89">
        <w:rPr>
          <w:rFonts w:ascii="Arial Narrow" w:hAnsi="Arial Narrow" w:cs="Arial Narrow"/>
          <w:sz w:val="21"/>
          <w:szCs w:val="21"/>
        </w:rPr>
        <w:t>Vigencia no mayor a 2 meses</w:t>
      </w:r>
    </w:p>
    <w:p w:rsidR="00900AF7" w:rsidRPr="000F7E89" w:rsidRDefault="00900AF7" w:rsidP="00900AF7">
      <w:pPr>
        <w:numPr>
          <w:ilvl w:val="0"/>
          <w:numId w:val="16"/>
        </w:numPr>
        <w:jc w:val="both"/>
        <w:rPr>
          <w:rFonts w:ascii="Arial Narrow" w:hAnsi="Arial Narrow" w:cs="Arial Narrow"/>
          <w:sz w:val="21"/>
          <w:szCs w:val="21"/>
        </w:rPr>
      </w:pPr>
      <w:r w:rsidRPr="000F7E89">
        <w:rPr>
          <w:rFonts w:ascii="Arial Narrow" w:hAnsi="Arial Narrow" w:cs="Arial Narrow"/>
          <w:sz w:val="21"/>
          <w:szCs w:val="21"/>
        </w:rPr>
        <w:t>Estado de cuenta que emite la Institución Financiera y llega su domicilio.</w:t>
      </w:r>
    </w:p>
    <w:p w:rsidR="00900AF7" w:rsidRPr="000F7E89" w:rsidRDefault="00900AF7" w:rsidP="00900AF7">
      <w:pPr>
        <w:jc w:val="both"/>
        <w:rPr>
          <w:rFonts w:ascii="Arial Narrow" w:hAnsi="Arial Narrow" w:cs="Arial Narrow"/>
          <w:sz w:val="18"/>
          <w:szCs w:val="18"/>
        </w:rPr>
      </w:pPr>
    </w:p>
    <w:p w:rsidR="00900AF7" w:rsidRPr="000F7E89" w:rsidRDefault="00900AF7" w:rsidP="00900AF7">
      <w:pPr>
        <w:jc w:val="both"/>
        <w:rPr>
          <w:rFonts w:ascii="Arial Narrow" w:hAnsi="Arial Narrow" w:cs="Arial Narrow"/>
          <w:b/>
          <w:bCs/>
          <w:sz w:val="21"/>
          <w:szCs w:val="21"/>
        </w:rPr>
      </w:pPr>
      <w:r w:rsidRPr="000F7E89">
        <w:rPr>
          <w:rFonts w:ascii="Arial Narrow" w:hAnsi="Arial Narrow" w:cs="Arial Narrow"/>
          <w:b/>
          <w:bCs/>
          <w:sz w:val="21"/>
          <w:szCs w:val="21"/>
        </w:rPr>
        <w:t xml:space="preserve">La documentación arriba descrita, es necesaria para que la </w:t>
      </w:r>
      <w:proofErr w:type="spellStart"/>
      <w:r w:rsidRPr="000F7E89">
        <w:rPr>
          <w:rFonts w:ascii="Arial Narrow" w:hAnsi="Arial Narrow" w:cs="Arial Narrow"/>
          <w:b/>
          <w:bCs/>
          <w:sz w:val="21"/>
          <w:szCs w:val="21"/>
        </w:rPr>
        <w:t>promotoría</w:t>
      </w:r>
      <w:proofErr w:type="spellEnd"/>
      <w:r w:rsidRPr="000F7E89">
        <w:rPr>
          <w:rFonts w:ascii="Arial Narrow" w:hAnsi="Arial Narrow" w:cs="Arial Narrow"/>
          <w:b/>
          <w:bCs/>
          <w:sz w:val="21"/>
          <w:szCs w:val="21"/>
        </w:rPr>
        <w:t xml:space="preserve"> genere los contratos que le permitirán terminar el proceso de afiliación una vez firmados, los cuales constituyen una parte fundamental del expediente:</w:t>
      </w:r>
    </w:p>
    <w:p w:rsidR="00900AF7" w:rsidRPr="000F7E89" w:rsidRDefault="00900AF7" w:rsidP="00900AF7">
      <w:pPr>
        <w:jc w:val="both"/>
        <w:rPr>
          <w:rFonts w:ascii="Arial Narrow" w:hAnsi="Arial Narrow" w:cs="Arial Narrow"/>
          <w:sz w:val="21"/>
          <w:szCs w:val="21"/>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A) Contrato de descuento automático Cadenas Productivas</w:t>
      </w:r>
    </w:p>
    <w:p w:rsidR="00900AF7" w:rsidRPr="000F7E89" w:rsidRDefault="00900AF7" w:rsidP="00900AF7">
      <w:pPr>
        <w:numPr>
          <w:ilvl w:val="0"/>
          <w:numId w:val="17"/>
        </w:numPr>
        <w:jc w:val="both"/>
        <w:rPr>
          <w:rFonts w:ascii="Arial Narrow" w:hAnsi="Arial Narrow" w:cs="Arial Narrow"/>
          <w:sz w:val="21"/>
          <w:szCs w:val="21"/>
        </w:rPr>
      </w:pPr>
      <w:r w:rsidRPr="000F7E89">
        <w:rPr>
          <w:rFonts w:ascii="Arial Narrow" w:hAnsi="Arial Narrow" w:cs="Arial Narrow"/>
          <w:sz w:val="21"/>
          <w:szCs w:val="21"/>
        </w:rPr>
        <w:t>Firmado por el representante legal con poderes de dominio.</w:t>
      </w:r>
    </w:p>
    <w:p w:rsidR="00900AF7" w:rsidRPr="000F7E89" w:rsidRDefault="00900AF7" w:rsidP="00900AF7">
      <w:pPr>
        <w:numPr>
          <w:ilvl w:val="0"/>
          <w:numId w:val="17"/>
        </w:numPr>
        <w:jc w:val="both"/>
        <w:rPr>
          <w:rFonts w:ascii="Arial Narrow" w:hAnsi="Arial Narrow" w:cs="Arial Narrow"/>
          <w:sz w:val="21"/>
          <w:szCs w:val="21"/>
        </w:rPr>
      </w:pPr>
      <w:r w:rsidRPr="000F7E89">
        <w:rPr>
          <w:rFonts w:ascii="Arial Narrow" w:hAnsi="Arial Narrow" w:cs="Arial Narrow"/>
          <w:sz w:val="21"/>
          <w:szCs w:val="21"/>
        </w:rPr>
        <w:t>2 convenios con firmas originales</w:t>
      </w:r>
    </w:p>
    <w:p w:rsidR="00900AF7" w:rsidRPr="000F7E89" w:rsidRDefault="00900AF7" w:rsidP="00900AF7">
      <w:pPr>
        <w:jc w:val="both"/>
        <w:rPr>
          <w:rFonts w:ascii="Arial Narrow" w:hAnsi="Arial Narrow" w:cs="Arial Narrow"/>
          <w:sz w:val="21"/>
          <w:szCs w:val="21"/>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B) Contratos Originales de cada Intermediario Financiero.</w:t>
      </w:r>
    </w:p>
    <w:p w:rsidR="00900AF7" w:rsidRPr="000F7E89" w:rsidRDefault="00900AF7" w:rsidP="00900AF7">
      <w:pPr>
        <w:numPr>
          <w:ilvl w:val="0"/>
          <w:numId w:val="18"/>
        </w:numPr>
        <w:jc w:val="both"/>
        <w:rPr>
          <w:rFonts w:ascii="Arial Narrow" w:hAnsi="Arial Narrow" w:cs="Arial Narrow"/>
          <w:sz w:val="21"/>
          <w:szCs w:val="21"/>
        </w:rPr>
      </w:pPr>
      <w:r w:rsidRPr="000F7E89">
        <w:rPr>
          <w:rFonts w:ascii="Arial Narrow" w:hAnsi="Arial Narrow" w:cs="Arial Narrow"/>
          <w:sz w:val="21"/>
          <w:szCs w:val="21"/>
        </w:rPr>
        <w:t>Firmado por el representante legal con poderes de dominio.</w:t>
      </w:r>
    </w:p>
    <w:p w:rsidR="00900AF7" w:rsidRPr="000F7E89" w:rsidRDefault="00900AF7" w:rsidP="00900AF7">
      <w:pPr>
        <w:jc w:val="both"/>
        <w:rPr>
          <w:rFonts w:ascii="Arial Narrow" w:hAnsi="Arial Narrow" w:cs="Arial Narrow"/>
          <w:sz w:val="21"/>
          <w:szCs w:val="21"/>
        </w:rPr>
      </w:pPr>
    </w:p>
    <w:p w:rsidR="00900AF7" w:rsidRPr="000F7E89" w:rsidRDefault="00900AF7" w:rsidP="00900AF7">
      <w:pPr>
        <w:jc w:val="both"/>
        <w:rPr>
          <w:rFonts w:ascii="Arial Narrow" w:hAnsi="Arial Narrow" w:cs="Arial Narrow"/>
          <w:sz w:val="21"/>
          <w:szCs w:val="21"/>
        </w:rPr>
      </w:pPr>
      <w:r w:rsidRPr="000F7E89">
        <w:rPr>
          <w:rFonts w:ascii="Arial Narrow" w:hAnsi="Arial Narrow" w:cs="Arial Narrow"/>
          <w:sz w:val="21"/>
          <w:szCs w:val="21"/>
        </w:rPr>
        <w:t>(** Únicamente, para personas Morales)</w:t>
      </w:r>
    </w:p>
    <w:p w:rsidR="00900AF7" w:rsidRPr="000F7E89" w:rsidRDefault="00900AF7" w:rsidP="00900AF7">
      <w:pPr>
        <w:jc w:val="both"/>
        <w:rPr>
          <w:rFonts w:ascii="Arial Narrow" w:hAnsi="Arial Narrow" w:cs="Arial Narrow"/>
          <w:sz w:val="21"/>
          <w:szCs w:val="21"/>
        </w:rPr>
      </w:pPr>
    </w:p>
    <w:p w:rsidR="00900AF7" w:rsidRPr="000F7E89" w:rsidRDefault="00900AF7" w:rsidP="00900AF7">
      <w:pPr>
        <w:jc w:val="both"/>
        <w:rPr>
          <w:rFonts w:ascii="Arial Narrow" w:hAnsi="Arial Narrow" w:cs="Arial Narrow"/>
          <w:b/>
          <w:bCs/>
          <w:sz w:val="21"/>
          <w:szCs w:val="21"/>
        </w:rPr>
      </w:pPr>
      <w:r w:rsidRPr="000F7E89">
        <w:rPr>
          <w:rFonts w:ascii="Arial Narrow" w:hAnsi="Arial Narrow" w:cs="Arial Narrow"/>
          <w:b/>
          <w:bCs/>
          <w:sz w:val="21"/>
          <w:szCs w:val="21"/>
        </w:rPr>
        <w:t xml:space="preserve">Usted podrá contactarse con la </w:t>
      </w:r>
      <w:proofErr w:type="spellStart"/>
      <w:r w:rsidRPr="000F7E89">
        <w:rPr>
          <w:rFonts w:ascii="Arial Narrow" w:hAnsi="Arial Narrow" w:cs="Arial Narrow"/>
          <w:b/>
          <w:bCs/>
          <w:sz w:val="21"/>
          <w:szCs w:val="21"/>
        </w:rPr>
        <w:t>Promotoría</w:t>
      </w:r>
      <w:proofErr w:type="spellEnd"/>
      <w:r w:rsidRPr="000F7E89">
        <w:rPr>
          <w:rFonts w:ascii="Arial Narrow" w:hAnsi="Arial Narrow" w:cs="Arial Narrow"/>
          <w:b/>
          <w:bCs/>
          <w:sz w:val="21"/>
          <w:szCs w:val="21"/>
        </w:rPr>
        <w:t xml:space="preserve"> que va a afiliarlo llamando al 01-800-NAFINSA (01-800-6234672) </w:t>
      </w:r>
      <w:proofErr w:type="spellStart"/>
      <w:r w:rsidRPr="000F7E89">
        <w:rPr>
          <w:rFonts w:ascii="Arial Narrow" w:hAnsi="Arial Narrow" w:cs="Arial Narrow"/>
          <w:b/>
          <w:bCs/>
          <w:sz w:val="21"/>
          <w:szCs w:val="21"/>
        </w:rPr>
        <w:t>ó</w:t>
      </w:r>
      <w:proofErr w:type="spellEnd"/>
      <w:r w:rsidRPr="000F7E89">
        <w:rPr>
          <w:rFonts w:ascii="Arial Narrow" w:hAnsi="Arial Narrow" w:cs="Arial Narrow"/>
          <w:b/>
          <w:bCs/>
          <w:sz w:val="21"/>
          <w:szCs w:val="21"/>
        </w:rPr>
        <w:t xml:space="preserve"> al 50-89-61-07; </w:t>
      </w:r>
      <w:proofErr w:type="spellStart"/>
      <w:r w:rsidRPr="000F7E89">
        <w:rPr>
          <w:rFonts w:ascii="Arial Narrow" w:hAnsi="Arial Narrow" w:cs="Arial Narrow"/>
          <w:b/>
          <w:bCs/>
          <w:sz w:val="21"/>
          <w:szCs w:val="21"/>
        </w:rPr>
        <w:t>ó</w:t>
      </w:r>
      <w:proofErr w:type="spellEnd"/>
      <w:r w:rsidRPr="000F7E89">
        <w:rPr>
          <w:rFonts w:ascii="Arial Narrow" w:hAnsi="Arial Narrow" w:cs="Arial Narrow"/>
          <w:b/>
          <w:bCs/>
          <w:sz w:val="21"/>
          <w:szCs w:val="21"/>
        </w:rPr>
        <w:t xml:space="preserve"> acudir a las oficinas de Nacional Financiera en:</w:t>
      </w:r>
    </w:p>
    <w:p w:rsidR="00900AF7" w:rsidRPr="000F7E89" w:rsidRDefault="00900AF7" w:rsidP="00900AF7">
      <w:pPr>
        <w:jc w:val="both"/>
        <w:rPr>
          <w:rFonts w:ascii="Arial Narrow" w:hAnsi="Arial Narrow" w:cs="Arial Narrow"/>
          <w:b/>
          <w:bCs/>
          <w:sz w:val="21"/>
          <w:szCs w:val="21"/>
        </w:rPr>
      </w:pPr>
    </w:p>
    <w:p w:rsidR="00900AF7" w:rsidRPr="006A1266" w:rsidRDefault="00900AF7" w:rsidP="00900AF7">
      <w:pPr>
        <w:jc w:val="both"/>
        <w:rPr>
          <w:rFonts w:ascii="Arial Narrow" w:hAnsi="Arial Narrow" w:cs="Arial Narrow"/>
          <w:b/>
          <w:bCs/>
        </w:rPr>
      </w:pPr>
      <w:r w:rsidRPr="000F7E89">
        <w:rPr>
          <w:rFonts w:ascii="Arial Narrow" w:hAnsi="Arial Narrow" w:cs="Arial Narrow"/>
          <w:b/>
          <w:bCs/>
          <w:sz w:val="21"/>
          <w:szCs w:val="21"/>
        </w:rPr>
        <w:t xml:space="preserve">Av. Insurgentes Sur No. 1971, Col Guadalupe </w:t>
      </w:r>
      <w:proofErr w:type="spellStart"/>
      <w:r w:rsidRPr="000F7E89">
        <w:rPr>
          <w:rFonts w:ascii="Arial Narrow" w:hAnsi="Arial Narrow" w:cs="Arial Narrow"/>
          <w:b/>
          <w:bCs/>
          <w:sz w:val="21"/>
          <w:szCs w:val="21"/>
        </w:rPr>
        <w:t>Inn</w:t>
      </w:r>
      <w:proofErr w:type="spellEnd"/>
      <w:r w:rsidRPr="000F7E89">
        <w:rPr>
          <w:rFonts w:ascii="Arial Narrow" w:hAnsi="Arial Narrow" w:cs="Arial Narrow"/>
          <w:b/>
          <w:bCs/>
          <w:sz w:val="21"/>
          <w:szCs w:val="21"/>
        </w:rPr>
        <w:t>, C.P. 01020, Delegación Álvaro Obregón, en el Edificio Anexo, nivel Jardín, área de Atención a Clientes.</w:t>
      </w:r>
    </w:p>
    <w:p w:rsidR="00900AF7" w:rsidRPr="005273B6" w:rsidRDefault="00900AF7" w:rsidP="00900AF7">
      <w:pPr>
        <w:jc w:val="center"/>
        <w:rPr>
          <w:rFonts w:ascii="Arial Narrow" w:hAnsi="Arial Narrow" w:cs="Arial Narrow"/>
          <w:b/>
          <w:bCs/>
          <w:sz w:val="21"/>
          <w:szCs w:val="21"/>
        </w:rPr>
      </w:pPr>
      <w:r w:rsidRPr="005273B6">
        <w:rPr>
          <w:rFonts w:ascii="Arial Narrow" w:hAnsi="Arial Narrow" w:cs="Arial Narrow"/>
          <w:b/>
          <w:bCs/>
          <w:sz w:val="21"/>
          <w:szCs w:val="21"/>
        </w:rPr>
        <w:t>Estimado Proveedor del Gobierno Federal:</w:t>
      </w:r>
    </w:p>
    <w:p w:rsidR="00900AF7" w:rsidRDefault="00900AF7" w:rsidP="00900AF7">
      <w:pPr>
        <w:jc w:val="both"/>
        <w:rPr>
          <w:rFonts w:ascii="Arial Narrow" w:hAnsi="Arial Narrow" w:cs="Arial Narrow"/>
          <w:sz w:val="21"/>
          <w:szCs w:val="21"/>
        </w:rPr>
        <w:sectPr w:rsidR="00900AF7" w:rsidSect="003764A6">
          <w:pgSz w:w="12240" w:h="15840" w:code="1"/>
          <w:pgMar w:top="1134" w:right="1134" w:bottom="1134" w:left="1418" w:header="720" w:footer="454" w:gutter="0"/>
          <w:paperSrc w:first="97" w:other="97"/>
          <w:cols w:space="720"/>
          <w:titlePg/>
          <w:docGrid w:linePitch="360"/>
        </w:sectPr>
      </w:pP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lastRenderedPageBreak/>
        <w:t>Con el propósito de iniciar su proceso de afiliación a la Cadena Productiva, es importante que me proporcione la información abajo indicada; con lo anterior, estaré en posibilidad de generar los contratos y convenios, mismos que a la brevedad le enviaré vía correo electrónico.</w:t>
      </w:r>
    </w:p>
    <w:p w:rsidR="00900AF7" w:rsidRPr="005273B6" w:rsidRDefault="00900AF7" w:rsidP="00900AF7">
      <w:pPr>
        <w:jc w:val="center"/>
        <w:rPr>
          <w:rFonts w:ascii="Arial Narrow" w:hAnsi="Arial Narrow" w:cs="Arial Narrow"/>
          <w:b/>
          <w:bCs/>
          <w:sz w:val="21"/>
          <w:szCs w:val="21"/>
        </w:rPr>
      </w:pPr>
      <w:r w:rsidRPr="005273B6">
        <w:rPr>
          <w:rFonts w:ascii="Arial Narrow" w:hAnsi="Arial Narrow" w:cs="Arial Narrow"/>
          <w:b/>
          <w:bCs/>
          <w:sz w:val="21"/>
          <w:szCs w:val="21"/>
        </w:rPr>
        <w:t>Información requerida para Afiliación a la Cadena Productiva</w:t>
      </w: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Cadena(s) a la que desea afiliarse:</w:t>
      </w:r>
    </w:p>
    <w:p w:rsidR="00900AF7" w:rsidRPr="005273B6" w:rsidRDefault="00900AF7" w:rsidP="00900AF7">
      <w:pPr>
        <w:jc w:val="both"/>
        <w:rPr>
          <w:rFonts w:ascii="Arial Narrow" w:hAnsi="Arial Narrow" w:cs="Arial Narrow"/>
          <w:sz w:val="21"/>
          <w:szCs w:val="21"/>
          <w:lang w:val="pt-BR"/>
        </w:rPr>
      </w:pPr>
      <w:r w:rsidRPr="005273B6">
        <w:rPr>
          <w:rFonts w:ascii="Arial Narrow" w:hAnsi="Arial Narrow" w:cs="Arial Narrow"/>
          <w:sz w:val="21"/>
          <w:szCs w:val="21"/>
          <w:lang w:val="pt-BR"/>
        </w:rPr>
        <w:t>*</w:t>
      </w:r>
    </w:p>
    <w:p w:rsidR="00900AF7" w:rsidRPr="005273B6" w:rsidRDefault="00900AF7" w:rsidP="00900AF7">
      <w:pPr>
        <w:jc w:val="both"/>
        <w:rPr>
          <w:rFonts w:ascii="Arial Narrow" w:hAnsi="Arial Narrow" w:cs="Arial Narrow"/>
          <w:sz w:val="21"/>
          <w:szCs w:val="21"/>
          <w:lang w:val="pt-BR"/>
        </w:rPr>
      </w:pPr>
      <w:r w:rsidRPr="005273B6">
        <w:rPr>
          <w:rFonts w:ascii="Arial Narrow" w:hAnsi="Arial Narrow" w:cs="Arial Narrow"/>
          <w:sz w:val="21"/>
          <w:szCs w:val="21"/>
          <w:lang w:val="pt-BR"/>
        </w:rPr>
        <w:t xml:space="preserve">Número(s) de </w:t>
      </w:r>
      <w:proofErr w:type="spellStart"/>
      <w:r w:rsidRPr="005273B6">
        <w:rPr>
          <w:rFonts w:ascii="Arial Narrow" w:hAnsi="Arial Narrow" w:cs="Arial Narrow"/>
          <w:sz w:val="21"/>
          <w:szCs w:val="21"/>
          <w:lang w:val="pt-BR"/>
        </w:rPr>
        <w:t>proveedor</w:t>
      </w:r>
      <w:proofErr w:type="spellEnd"/>
      <w:r w:rsidRPr="005273B6">
        <w:rPr>
          <w:rFonts w:ascii="Arial Narrow" w:hAnsi="Arial Narrow" w:cs="Arial Narrow"/>
          <w:sz w:val="21"/>
          <w:szCs w:val="21"/>
          <w:lang w:val="pt-BR"/>
        </w:rPr>
        <w:t xml:space="preserve"> (opcional):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w:t>
      </w: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Datos generales de la empresa.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Razón Social: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 alta SHCP:</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R.F.C.:</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Domicilio Fiscal: Calle:</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C.P.:</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Colonia: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Ciudad:</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Teléfono (incluir clave LADA):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Fax (incluir clave LADA):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e-mail: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Nacionalidad:</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 xml:space="preserve">Datos de constitución de la sociedad: </w:t>
      </w:r>
      <w:r w:rsidRPr="005273B6">
        <w:rPr>
          <w:rFonts w:ascii="Arial Narrow" w:hAnsi="Arial Narrow" w:cs="Arial Narrow"/>
          <w:b/>
          <w:bCs/>
          <w:sz w:val="21"/>
          <w:szCs w:val="21"/>
        </w:rPr>
        <w:t>(Acta Constitutiva / Persona Moral)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 de la Escritura: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 la Escritura:</w:t>
      </w:r>
    </w:p>
    <w:p w:rsidR="00900AF7" w:rsidRPr="005273B6" w:rsidRDefault="00900AF7" w:rsidP="00900AF7">
      <w:pPr>
        <w:jc w:val="both"/>
        <w:rPr>
          <w:rFonts w:ascii="Arial Narrow" w:hAnsi="Arial Narrow" w:cs="Arial Narrow"/>
          <w:sz w:val="21"/>
          <w:szCs w:val="21"/>
        </w:rPr>
      </w:pPr>
    </w:p>
    <w:p w:rsidR="00900AF7" w:rsidRPr="005273B6" w:rsidRDefault="00900AF7" w:rsidP="00900AF7">
      <w:pPr>
        <w:jc w:val="both"/>
        <w:rPr>
          <w:rFonts w:ascii="Arial Narrow" w:hAnsi="Arial Narrow" w:cs="Arial Narrow"/>
          <w:b/>
          <w:bCs/>
          <w:sz w:val="21"/>
          <w:szCs w:val="21"/>
        </w:rPr>
      </w:pPr>
      <w:r w:rsidRPr="005273B6">
        <w:rPr>
          <w:rFonts w:ascii="Arial Narrow" w:hAnsi="Arial Narrow" w:cs="Arial Narrow"/>
          <w:b/>
          <w:bCs/>
          <w:sz w:val="21"/>
          <w:szCs w:val="21"/>
        </w:rPr>
        <w:t>Datos del Registro Público de Comercio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 xml:space="preserve">Fecha de </w:t>
      </w:r>
      <w:proofErr w:type="spellStart"/>
      <w:r w:rsidRPr="005273B6">
        <w:rPr>
          <w:rFonts w:ascii="Arial Narrow" w:hAnsi="Arial Narrow" w:cs="Arial Narrow"/>
          <w:sz w:val="21"/>
          <w:szCs w:val="21"/>
        </w:rPr>
        <w:t>lnscripción</w:t>
      </w:r>
      <w:proofErr w:type="spellEnd"/>
      <w:r w:rsidRPr="005273B6">
        <w:rPr>
          <w:rFonts w:ascii="Arial Narrow" w:hAnsi="Arial Narrow" w:cs="Arial Narrow"/>
          <w:sz w:val="21"/>
          <w:szCs w:val="21"/>
        </w:rPr>
        <w:t>:</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Entidad Federativa: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 xml:space="preserve">Delegación </w:t>
      </w:r>
      <w:proofErr w:type="spellStart"/>
      <w:r w:rsidRPr="005273B6">
        <w:rPr>
          <w:rFonts w:ascii="Arial Narrow" w:hAnsi="Arial Narrow" w:cs="Arial Narrow"/>
          <w:sz w:val="21"/>
          <w:szCs w:val="21"/>
        </w:rPr>
        <w:t>ó</w:t>
      </w:r>
      <w:proofErr w:type="spellEnd"/>
      <w:r w:rsidRPr="005273B6">
        <w:rPr>
          <w:rFonts w:ascii="Arial Narrow" w:hAnsi="Arial Narrow" w:cs="Arial Narrow"/>
          <w:sz w:val="21"/>
          <w:szCs w:val="21"/>
        </w:rPr>
        <w:t xml:space="preserve"> municipio: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Folio: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del folio: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Libro: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Partida: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Fojas: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Nombre del Notario Público: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 de Notaria: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Entidad del Corredor o Notario: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Delegación o municipio del corredor o Notario:</w:t>
      </w:r>
    </w:p>
    <w:p w:rsidR="00900AF7" w:rsidRPr="005273B6" w:rsidRDefault="00900AF7" w:rsidP="00900AF7">
      <w:pPr>
        <w:jc w:val="both"/>
        <w:rPr>
          <w:rFonts w:ascii="Arial Narrow" w:hAnsi="Arial Narrow" w:cs="Arial Narrow"/>
          <w:sz w:val="21"/>
          <w:szCs w:val="21"/>
        </w:rPr>
      </w:pP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 xml:space="preserve">Datos de inscripción y registro de poderes para actos de dominio </w:t>
      </w:r>
      <w:r w:rsidRPr="005273B6">
        <w:rPr>
          <w:rFonts w:ascii="Arial Narrow" w:hAnsi="Arial Narrow" w:cs="Arial Narrow"/>
          <w:sz w:val="21"/>
          <w:szCs w:val="21"/>
          <w:u w:val="single"/>
        </w:rPr>
        <w:t>(Persona Moral):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(Acta de poderes y/o acta constitutiva)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 de la Escritura: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 la Escritura: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Tipo de Poder: Único ( ) Mancomunado ( ) Consejo ( )</w:t>
      </w:r>
    </w:p>
    <w:p w:rsidR="00900AF7" w:rsidRPr="005273B6" w:rsidRDefault="00900AF7" w:rsidP="00900AF7">
      <w:pPr>
        <w:jc w:val="both"/>
        <w:rPr>
          <w:rFonts w:ascii="Arial Narrow" w:hAnsi="Arial Narrow" w:cs="Arial Narrow"/>
          <w:sz w:val="21"/>
          <w:szCs w:val="21"/>
        </w:rPr>
      </w:pP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 xml:space="preserve">Datos del registro público de la propiedad y el comercio </w:t>
      </w:r>
      <w:r w:rsidRPr="005273B6">
        <w:rPr>
          <w:rFonts w:ascii="Arial Narrow" w:hAnsi="Arial Narrow" w:cs="Arial Narrow"/>
          <w:sz w:val="21"/>
          <w:szCs w:val="21"/>
          <w:u w:val="single"/>
        </w:rPr>
        <w:t>(Persona Moral):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 inscripción:</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Entidad Federativa: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Delegación o municipio: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Folio: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del folio:</w:t>
      </w:r>
    </w:p>
    <w:p w:rsidR="00900AF7" w:rsidRDefault="00900AF7" w:rsidP="00900AF7">
      <w:pPr>
        <w:jc w:val="both"/>
        <w:rPr>
          <w:rFonts w:ascii="Arial Narrow" w:hAnsi="Arial Narrow" w:cs="Arial Narrow"/>
          <w:sz w:val="21"/>
          <w:szCs w:val="21"/>
        </w:rPr>
      </w:pPr>
      <w:r w:rsidRPr="005273B6">
        <w:rPr>
          <w:rFonts w:ascii="Arial Narrow" w:hAnsi="Arial Narrow" w:cs="Arial Narrow"/>
          <w:sz w:val="21"/>
          <w:szCs w:val="21"/>
        </w:rPr>
        <w:t>Libro: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Partida:</w:t>
      </w:r>
    </w:p>
    <w:p w:rsidR="00900AF7" w:rsidRDefault="00900AF7" w:rsidP="00900AF7">
      <w:pPr>
        <w:jc w:val="both"/>
        <w:rPr>
          <w:rFonts w:ascii="Arial Narrow" w:hAnsi="Arial Narrow" w:cs="Arial Narrow"/>
          <w:sz w:val="21"/>
          <w:szCs w:val="21"/>
        </w:rPr>
        <w:sectPr w:rsidR="00900AF7" w:rsidSect="003764A6">
          <w:pgSz w:w="12240" w:h="15840" w:code="1"/>
          <w:pgMar w:top="1134" w:right="1134" w:bottom="1134" w:left="1418" w:header="720" w:footer="454" w:gutter="0"/>
          <w:paperSrc w:first="97" w:other="97"/>
          <w:cols w:space="720"/>
          <w:titlePg/>
          <w:docGrid w:linePitch="360"/>
        </w:sectPr>
      </w:pP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lastRenderedPageBreak/>
        <w:t>Fojas: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Nombre del Notario Público: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 de Notaría: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 xml:space="preserve">Entidad del Corredor </w:t>
      </w:r>
      <w:proofErr w:type="spellStart"/>
      <w:r w:rsidRPr="005273B6">
        <w:rPr>
          <w:rFonts w:ascii="Arial Narrow" w:hAnsi="Arial Narrow" w:cs="Arial Narrow"/>
          <w:sz w:val="21"/>
          <w:szCs w:val="21"/>
        </w:rPr>
        <w:t>ó</w:t>
      </w:r>
      <w:proofErr w:type="spellEnd"/>
      <w:r w:rsidRPr="005273B6">
        <w:rPr>
          <w:rFonts w:ascii="Arial Narrow" w:hAnsi="Arial Narrow" w:cs="Arial Narrow"/>
          <w:sz w:val="21"/>
          <w:szCs w:val="21"/>
        </w:rPr>
        <w:t xml:space="preserve"> Notario: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Delegación o municipio del corredor o Notario:</w:t>
      </w:r>
    </w:p>
    <w:p w:rsidR="00900AF7" w:rsidRPr="005273B6" w:rsidRDefault="00900AF7" w:rsidP="00900AF7">
      <w:pPr>
        <w:jc w:val="both"/>
        <w:rPr>
          <w:rFonts w:ascii="Arial Narrow" w:hAnsi="Arial Narrow" w:cs="Arial Narrow"/>
          <w:sz w:val="21"/>
          <w:szCs w:val="21"/>
        </w:rPr>
      </w:pP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Datos del representante legal con actos de administración o dominio: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Nombre:</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Estado civil: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 nacimiento: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R.F.C.:</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 alta SHCP:</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Teléfono: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Fax (incluir clave LADA):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e-mail: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Nacionalidad:</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Tipo de identificación oficial: Credencial IFE ( ) Pasaporte Vigente ( ) FM2 6 FM3 extranjeros ( )</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 xml:space="preserve">No. de la identificación (si es IFE poner el No. que </w:t>
      </w:r>
      <w:proofErr w:type="spellStart"/>
      <w:r w:rsidRPr="005273B6">
        <w:rPr>
          <w:rFonts w:ascii="Arial Narrow" w:hAnsi="Arial Narrow" w:cs="Arial Narrow"/>
          <w:sz w:val="21"/>
          <w:szCs w:val="21"/>
        </w:rPr>
        <w:t>esta</w:t>
      </w:r>
      <w:proofErr w:type="spellEnd"/>
      <w:r w:rsidRPr="005273B6">
        <w:rPr>
          <w:rFonts w:ascii="Arial Narrow" w:hAnsi="Arial Narrow" w:cs="Arial Narrow"/>
          <w:sz w:val="21"/>
          <w:szCs w:val="21"/>
        </w:rPr>
        <w:t xml:space="preserve"> en la parte donde </w:t>
      </w:r>
      <w:proofErr w:type="spellStart"/>
      <w:r w:rsidRPr="005273B6">
        <w:rPr>
          <w:rFonts w:ascii="Arial Narrow" w:hAnsi="Arial Narrow" w:cs="Arial Narrow"/>
          <w:sz w:val="21"/>
          <w:szCs w:val="21"/>
        </w:rPr>
        <w:t>esta</w:t>
      </w:r>
      <w:proofErr w:type="spellEnd"/>
      <w:r w:rsidRPr="005273B6">
        <w:rPr>
          <w:rFonts w:ascii="Arial Narrow" w:hAnsi="Arial Narrow" w:cs="Arial Narrow"/>
          <w:sz w:val="21"/>
          <w:szCs w:val="21"/>
        </w:rPr>
        <w:t xml:space="preserve"> su firma):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Domicilio Fiscal: Calle:</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C.P.:</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Colonia: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Ciudad:</w:t>
      </w:r>
    </w:p>
    <w:p w:rsidR="00900AF7" w:rsidRPr="005273B6" w:rsidRDefault="00900AF7" w:rsidP="00900AF7">
      <w:pPr>
        <w:jc w:val="both"/>
        <w:rPr>
          <w:rFonts w:ascii="Arial Narrow" w:hAnsi="Arial Narrow" w:cs="Arial Narrow"/>
          <w:sz w:val="21"/>
          <w:szCs w:val="21"/>
        </w:rPr>
      </w:pP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Datos del banco donde se depositarán recursos: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 xml:space="preserve">Moneda: pesos </w:t>
      </w:r>
      <w:proofErr w:type="gramStart"/>
      <w:r w:rsidRPr="005273B6">
        <w:rPr>
          <w:rFonts w:ascii="Arial Narrow" w:hAnsi="Arial Narrow" w:cs="Arial Narrow"/>
          <w:sz w:val="21"/>
          <w:szCs w:val="21"/>
        </w:rPr>
        <w:t>( X</w:t>
      </w:r>
      <w:proofErr w:type="gramEnd"/>
      <w:r w:rsidRPr="005273B6">
        <w:rPr>
          <w:rFonts w:ascii="Arial Narrow" w:hAnsi="Arial Narrow" w:cs="Arial Narrow"/>
          <w:sz w:val="21"/>
          <w:szCs w:val="21"/>
        </w:rPr>
        <w:t xml:space="preserve"> ) dólares (  )</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Nombre del banco: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 de cuenta (11 dígitos):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Plaza: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 de sucursal: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CLABE bancaria:(18 dígitos):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Régimen: Mancomunada (  )</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Individual (  )</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Indistinta (  )</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Órgano colegiado (  )</w:t>
      </w:r>
    </w:p>
    <w:p w:rsidR="00900AF7" w:rsidRPr="005273B6" w:rsidRDefault="00900AF7" w:rsidP="00900AF7">
      <w:pPr>
        <w:jc w:val="both"/>
        <w:rPr>
          <w:rFonts w:ascii="Arial Narrow" w:hAnsi="Arial Narrow" w:cs="Arial Narrow"/>
          <w:sz w:val="21"/>
          <w:szCs w:val="21"/>
        </w:rPr>
      </w:pP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 xml:space="preserve">Persona(s) autorizada(s) por la </w:t>
      </w:r>
      <w:proofErr w:type="spellStart"/>
      <w:r w:rsidRPr="005273B6">
        <w:rPr>
          <w:rFonts w:ascii="Arial Narrow" w:hAnsi="Arial Narrow" w:cs="Arial Narrow"/>
          <w:b/>
          <w:bCs/>
          <w:sz w:val="21"/>
          <w:szCs w:val="21"/>
          <w:u w:val="single"/>
        </w:rPr>
        <w:t>PyME</w:t>
      </w:r>
      <w:proofErr w:type="spellEnd"/>
      <w:r w:rsidRPr="005273B6">
        <w:rPr>
          <w:rFonts w:ascii="Arial Narrow" w:hAnsi="Arial Narrow" w:cs="Arial Narrow"/>
          <w:b/>
          <w:bCs/>
          <w:sz w:val="21"/>
          <w:szCs w:val="21"/>
          <w:u w:val="single"/>
        </w:rPr>
        <w:t xml:space="preserve"> para la entrega y uso de claves: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Nombre:</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Puesto: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Teléfono (incluir clave LADA):</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Fax:</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e-mail:</w:t>
      </w:r>
    </w:p>
    <w:p w:rsidR="00900AF7" w:rsidRPr="005273B6" w:rsidRDefault="00900AF7" w:rsidP="00900AF7">
      <w:pPr>
        <w:jc w:val="both"/>
        <w:rPr>
          <w:rFonts w:ascii="Arial Narrow" w:hAnsi="Arial Narrow" w:cs="Arial Narrow"/>
          <w:sz w:val="21"/>
          <w:szCs w:val="21"/>
        </w:rPr>
      </w:pPr>
    </w:p>
    <w:p w:rsidR="00900AF7" w:rsidRPr="005273B6" w:rsidRDefault="00900AF7" w:rsidP="00900AF7">
      <w:pPr>
        <w:jc w:val="both"/>
        <w:rPr>
          <w:rFonts w:ascii="Arial Narrow" w:hAnsi="Arial Narrow" w:cs="Arial Narrow"/>
          <w:b/>
          <w:bCs/>
          <w:sz w:val="21"/>
          <w:szCs w:val="21"/>
          <w:u w:val="single"/>
        </w:rPr>
      </w:pPr>
      <w:r w:rsidRPr="005273B6">
        <w:rPr>
          <w:rFonts w:ascii="Arial Narrow" w:hAnsi="Arial Narrow" w:cs="Arial Narrow"/>
          <w:b/>
          <w:bCs/>
          <w:sz w:val="21"/>
          <w:szCs w:val="21"/>
          <w:u w:val="single"/>
        </w:rPr>
        <w:t>Actividad empresarial:</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Fecha de inicio de operaciones: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Personal ocupado: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 xml:space="preserve">Actividad </w:t>
      </w:r>
      <w:proofErr w:type="spellStart"/>
      <w:r w:rsidRPr="005273B6">
        <w:rPr>
          <w:rFonts w:ascii="Arial Narrow" w:hAnsi="Arial Narrow" w:cs="Arial Narrow"/>
          <w:sz w:val="21"/>
          <w:szCs w:val="21"/>
        </w:rPr>
        <w:t>ó</w:t>
      </w:r>
      <w:proofErr w:type="spellEnd"/>
      <w:r w:rsidRPr="005273B6">
        <w:rPr>
          <w:rFonts w:ascii="Arial Narrow" w:hAnsi="Arial Narrow" w:cs="Arial Narrow"/>
          <w:sz w:val="21"/>
          <w:szCs w:val="21"/>
        </w:rPr>
        <w:t xml:space="preserve"> giro:</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Empleos a generar:</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Principales productos: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Ventas (último ejercicio) anuales:</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Netas exportación:</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Activo total (aprox.):</w:t>
      </w:r>
    </w:p>
    <w:p w:rsidR="00900AF7" w:rsidRPr="005273B6" w:rsidRDefault="00900AF7" w:rsidP="00900AF7">
      <w:pPr>
        <w:jc w:val="both"/>
        <w:rPr>
          <w:rFonts w:ascii="Arial Narrow" w:hAnsi="Arial Narrow" w:cs="Arial Narrow"/>
          <w:sz w:val="21"/>
          <w:szCs w:val="21"/>
        </w:rPr>
      </w:pPr>
      <w:r w:rsidRPr="005273B6">
        <w:rPr>
          <w:rFonts w:ascii="Arial Narrow" w:hAnsi="Arial Narrow" w:cs="Arial Narrow"/>
          <w:sz w:val="21"/>
          <w:szCs w:val="21"/>
        </w:rPr>
        <w:t>Capital contable (aprox.)</w:t>
      </w:r>
    </w:p>
    <w:p w:rsidR="00900AF7" w:rsidRPr="00E673DD" w:rsidRDefault="00900AF7" w:rsidP="00900AF7">
      <w:pPr>
        <w:jc w:val="both"/>
        <w:rPr>
          <w:rFonts w:ascii="Arial Narrow" w:hAnsi="Arial Narrow" w:cs="Arial Narrow"/>
        </w:rPr>
      </w:pPr>
      <w:r w:rsidRPr="005273B6">
        <w:rPr>
          <w:rFonts w:ascii="Arial Narrow" w:hAnsi="Arial Narrow" w:cs="Arial Narrow"/>
          <w:sz w:val="21"/>
          <w:szCs w:val="21"/>
        </w:rPr>
        <w:t>Requiere Financiamiento SI NO</w:t>
      </w:r>
    </w:p>
    <w:p w:rsidR="00900AF7" w:rsidRPr="00E24715" w:rsidRDefault="00900AF7" w:rsidP="00900AF7">
      <w:pPr>
        <w:autoSpaceDE w:val="0"/>
        <w:autoSpaceDN w:val="0"/>
        <w:adjustRightInd w:val="0"/>
        <w:ind w:right="100"/>
        <w:jc w:val="both"/>
        <w:rPr>
          <w:rFonts w:ascii="Arial Narrow" w:hAnsi="Arial Narrow" w:cs="Arial Narrow"/>
          <w:sz w:val="20"/>
          <w:szCs w:val="20"/>
        </w:rPr>
      </w:pPr>
    </w:p>
    <w:p w:rsidR="00900AF7" w:rsidRPr="00EB0A3A" w:rsidRDefault="00900AF7" w:rsidP="00900AF7">
      <w:pPr>
        <w:jc w:val="center"/>
        <w:rPr>
          <w:sz w:val="18"/>
          <w:szCs w:val="18"/>
        </w:rPr>
      </w:pPr>
    </w:p>
    <w:p w:rsidR="00900AF7" w:rsidRDefault="00900AF7" w:rsidP="00900AF7"/>
    <w:p w:rsidR="006D6015" w:rsidRDefault="006D6015"/>
    <w:sectPr w:rsidR="006D6015" w:rsidSect="007162F8">
      <w:pgSz w:w="12242" w:h="15842"/>
      <w:pgMar w:top="550" w:right="1701" w:bottom="1236"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072" w:rsidRDefault="00FC2072" w:rsidP="005A7BEE">
      <w:r>
        <w:separator/>
      </w:r>
    </w:p>
  </w:endnote>
  <w:endnote w:type="continuationSeparator" w:id="0">
    <w:p w:rsidR="00FC2072" w:rsidRDefault="00FC2072" w:rsidP="005A7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6243879"/>
      <w:docPartObj>
        <w:docPartGallery w:val="Page Numbers (Top of Page)"/>
        <w:docPartUnique/>
      </w:docPartObj>
    </w:sdtPr>
    <w:sdtEndPr/>
    <w:sdtContent>
      <w:p w:rsidR="00795930" w:rsidRDefault="00795930" w:rsidP="00795930">
        <w:pPr>
          <w:jc w:val="center"/>
        </w:pPr>
        <w:r w:rsidRPr="00D9375B">
          <w:rPr>
            <w:sz w:val="16"/>
          </w:rPr>
          <w:fldChar w:fldCharType="begin"/>
        </w:r>
        <w:r w:rsidRPr="00D9375B">
          <w:rPr>
            <w:sz w:val="16"/>
          </w:rPr>
          <w:instrText xml:space="preserve"> PAGE </w:instrText>
        </w:r>
        <w:r w:rsidRPr="00D9375B">
          <w:rPr>
            <w:sz w:val="16"/>
          </w:rPr>
          <w:fldChar w:fldCharType="separate"/>
        </w:r>
        <w:r w:rsidR="00394E33">
          <w:rPr>
            <w:noProof/>
            <w:sz w:val="16"/>
          </w:rPr>
          <w:t>7</w:t>
        </w:r>
        <w:r w:rsidRPr="00D9375B">
          <w:rPr>
            <w:sz w:val="16"/>
          </w:rPr>
          <w:fldChar w:fldCharType="end"/>
        </w:r>
        <w:r w:rsidRPr="00D9375B">
          <w:rPr>
            <w:sz w:val="16"/>
          </w:rPr>
          <w:t xml:space="preserve"> de </w:t>
        </w:r>
        <w:r w:rsidRPr="00D9375B">
          <w:rPr>
            <w:sz w:val="16"/>
          </w:rPr>
          <w:fldChar w:fldCharType="begin"/>
        </w:r>
        <w:r w:rsidRPr="00D9375B">
          <w:rPr>
            <w:sz w:val="16"/>
          </w:rPr>
          <w:instrText xml:space="preserve"> NUMPAGES  </w:instrText>
        </w:r>
        <w:r w:rsidRPr="00D9375B">
          <w:rPr>
            <w:sz w:val="16"/>
          </w:rPr>
          <w:fldChar w:fldCharType="separate"/>
        </w:r>
        <w:r w:rsidR="00394E33">
          <w:rPr>
            <w:noProof/>
            <w:sz w:val="16"/>
          </w:rPr>
          <w:t>7</w:t>
        </w:r>
        <w:r w:rsidRPr="00D9375B">
          <w:rPr>
            <w:sz w:val="16"/>
          </w:rPr>
          <w:fldChar w:fldCharType="end"/>
        </w:r>
      </w:p>
    </w:sdtContent>
  </w:sdt>
  <w:p w:rsidR="00795930" w:rsidRDefault="0079593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395305"/>
      <w:docPartObj>
        <w:docPartGallery w:val="Page Numbers (Top of Page)"/>
        <w:docPartUnique/>
      </w:docPartObj>
    </w:sdtPr>
    <w:sdtEndPr/>
    <w:sdtContent>
      <w:p w:rsidR="005A7BEE" w:rsidRDefault="005A7BEE" w:rsidP="005A7BEE">
        <w:pPr>
          <w:jc w:val="center"/>
        </w:pPr>
        <w:r w:rsidRPr="00D9375B">
          <w:rPr>
            <w:sz w:val="16"/>
          </w:rPr>
          <w:fldChar w:fldCharType="begin"/>
        </w:r>
        <w:r w:rsidRPr="00D9375B">
          <w:rPr>
            <w:sz w:val="16"/>
          </w:rPr>
          <w:instrText xml:space="preserve"> PAGE </w:instrText>
        </w:r>
        <w:r w:rsidRPr="00D9375B">
          <w:rPr>
            <w:sz w:val="16"/>
          </w:rPr>
          <w:fldChar w:fldCharType="separate"/>
        </w:r>
        <w:r w:rsidR="00394E33">
          <w:rPr>
            <w:noProof/>
            <w:sz w:val="16"/>
          </w:rPr>
          <w:t>6</w:t>
        </w:r>
        <w:r w:rsidRPr="00D9375B">
          <w:rPr>
            <w:sz w:val="16"/>
          </w:rPr>
          <w:fldChar w:fldCharType="end"/>
        </w:r>
        <w:r w:rsidRPr="00D9375B">
          <w:rPr>
            <w:sz w:val="16"/>
          </w:rPr>
          <w:t xml:space="preserve"> de </w:t>
        </w:r>
        <w:r w:rsidRPr="00D9375B">
          <w:rPr>
            <w:sz w:val="16"/>
          </w:rPr>
          <w:fldChar w:fldCharType="begin"/>
        </w:r>
        <w:r w:rsidRPr="00D9375B">
          <w:rPr>
            <w:sz w:val="16"/>
          </w:rPr>
          <w:instrText xml:space="preserve"> NUMPAGES  </w:instrText>
        </w:r>
        <w:r w:rsidRPr="00D9375B">
          <w:rPr>
            <w:sz w:val="16"/>
          </w:rPr>
          <w:fldChar w:fldCharType="separate"/>
        </w:r>
        <w:r w:rsidR="00394E33">
          <w:rPr>
            <w:noProof/>
            <w:sz w:val="16"/>
          </w:rPr>
          <w:t>7</w:t>
        </w:r>
        <w:r w:rsidRPr="00D9375B">
          <w:rPr>
            <w:sz w:val="16"/>
          </w:rPr>
          <w:fldChar w:fldCharType="end"/>
        </w:r>
      </w:p>
    </w:sdtContent>
  </w:sdt>
  <w:p w:rsidR="005A7BEE" w:rsidRDefault="005A7BE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072" w:rsidRDefault="00FC2072" w:rsidP="005A7BEE">
      <w:r>
        <w:separator/>
      </w:r>
    </w:p>
  </w:footnote>
  <w:footnote w:type="continuationSeparator" w:id="0">
    <w:p w:rsidR="00FC2072" w:rsidRDefault="00FC2072" w:rsidP="005A7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C2227"/>
    <w:multiLevelType w:val="hybridMultilevel"/>
    <w:tmpl w:val="DFF6869E"/>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
    <w:nsid w:val="0A382AEF"/>
    <w:multiLevelType w:val="hybridMultilevel"/>
    <w:tmpl w:val="E974843A"/>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
    <w:nsid w:val="0A5623FB"/>
    <w:multiLevelType w:val="hybridMultilevel"/>
    <w:tmpl w:val="3BF828F2"/>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
    <w:nsid w:val="12160C00"/>
    <w:multiLevelType w:val="hybridMultilevel"/>
    <w:tmpl w:val="23C82D9C"/>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
    <w:nsid w:val="12270EA8"/>
    <w:multiLevelType w:val="hybridMultilevel"/>
    <w:tmpl w:val="E6E8E326"/>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
    <w:nsid w:val="17874C39"/>
    <w:multiLevelType w:val="hybridMultilevel"/>
    <w:tmpl w:val="E766D9A6"/>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6">
    <w:nsid w:val="1BC45FF7"/>
    <w:multiLevelType w:val="hybridMultilevel"/>
    <w:tmpl w:val="9E26B866"/>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7">
    <w:nsid w:val="22B40EDD"/>
    <w:multiLevelType w:val="hybridMultilevel"/>
    <w:tmpl w:val="AB64ACC2"/>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
    <w:nsid w:val="2F6A3F0E"/>
    <w:multiLevelType w:val="hybridMultilevel"/>
    <w:tmpl w:val="6166DDF2"/>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9">
    <w:nsid w:val="3CEB47CB"/>
    <w:multiLevelType w:val="hybridMultilevel"/>
    <w:tmpl w:val="FE280F02"/>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nsid w:val="3F914DA0"/>
    <w:multiLevelType w:val="hybridMultilevel"/>
    <w:tmpl w:val="F62CBB1E"/>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1">
    <w:nsid w:val="41466927"/>
    <w:multiLevelType w:val="hybridMultilevel"/>
    <w:tmpl w:val="9A8C5D40"/>
    <w:lvl w:ilvl="0" w:tplc="0C0A000D">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2">
    <w:nsid w:val="4410498D"/>
    <w:multiLevelType w:val="hybridMultilevel"/>
    <w:tmpl w:val="D8D29EE0"/>
    <w:lvl w:ilvl="0" w:tplc="0C0A000B">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3">
    <w:nsid w:val="4A4614CE"/>
    <w:multiLevelType w:val="hybridMultilevel"/>
    <w:tmpl w:val="9B50EF2A"/>
    <w:lvl w:ilvl="0" w:tplc="0C0A000D">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4">
    <w:nsid w:val="4E571390"/>
    <w:multiLevelType w:val="hybridMultilevel"/>
    <w:tmpl w:val="45F06C48"/>
    <w:lvl w:ilvl="0" w:tplc="0C0A000D">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5">
    <w:nsid w:val="518401A5"/>
    <w:multiLevelType w:val="hybridMultilevel"/>
    <w:tmpl w:val="DA0697CA"/>
    <w:lvl w:ilvl="0" w:tplc="0C0A000B">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6">
    <w:nsid w:val="63E47A66"/>
    <w:multiLevelType w:val="hybridMultilevel"/>
    <w:tmpl w:val="E9367718"/>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7">
    <w:nsid w:val="66470E6E"/>
    <w:multiLevelType w:val="hybridMultilevel"/>
    <w:tmpl w:val="7604FBEE"/>
    <w:lvl w:ilvl="0" w:tplc="0C0A000D">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17"/>
  </w:num>
  <w:num w:numId="5">
    <w:abstractNumId w:val="13"/>
  </w:num>
  <w:num w:numId="6">
    <w:abstractNumId w:val="14"/>
  </w:num>
  <w:num w:numId="7">
    <w:abstractNumId w:val="11"/>
  </w:num>
  <w:num w:numId="8">
    <w:abstractNumId w:val="10"/>
  </w:num>
  <w:num w:numId="9">
    <w:abstractNumId w:val="4"/>
  </w:num>
  <w:num w:numId="10">
    <w:abstractNumId w:val="1"/>
  </w:num>
  <w:num w:numId="11">
    <w:abstractNumId w:val="3"/>
  </w:num>
  <w:num w:numId="12">
    <w:abstractNumId w:val="0"/>
  </w:num>
  <w:num w:numId="13">
    <w:abstractNumId w:val="16"/>
  </w:num>
  <w:num w:numId="14">
    <w:abstractNumId w:val="9"/>
  </w:num>
  <w:num w:numId="15">
    <w:abstractNumId w:val="7"/>
  </w:num>
  <w:num w:numId="16">
    <w:abstractNumId w:val="5"/>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AF7"/>
    <w:rsid w:val="001175A9"/>
    <w:rsid w:val="00122838"/>
    <w:rsid w:val="00394E33"/>
    <w:rsid w:val="005453C3"/>
    <w:rsid w:val="005A7BEE"/>
    <w:rsid w:val="006D31E5"/>
    <w:rsid w:val="006D6015"/>
    <w:rsid w:val="00795930"/>
    <w:rsid w:val="008B4BC4"/>
    <w:rsid w:val="00900AF7"/>
    <w:rsid w:val="00F33F6C"/>
    <w:rsid w:val="00FC20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AF7"/>
    <w:pPr>
      <w:spacing w:after="0" w:line="240" w:lineRule="auto"/>
    </w:pPr>
    <w:rPr>
      <w:rFonts w:ascii="Arial" w:eastAsia="Times New Roman" w:hAnsi="Arial" w:cs="Arial"/>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900AF7"/>
    <w:pPr>
      <w:tabs>
        <w:tab w:val="center" w:pos="4252"/>
        <w:tab w:val="right" w:pos="8504"/>
      </w:tabs>
    </w:pPr>
  </w:style>
  <w:style w:type="character" w:customStyle="1" w:styleId="EncabezadoCar">
    <w:name w:val="Encabezado Car"/>
    <w:basedOn w:val="Fuentedeprrafopredeter"/>
    <w:link w:val="Encabezado"/>
    <w:uiPriority w:val="99"/>
    <w:rsid w:val="00900AF7"/>
    <w:rPr>
      <w:rFonts w:ascii="Arial" w:eastAsia="Times New Roman" w:hAnsi="Arial" w:cs="Arial"/>
      <w:sz w:val="24"/>
      <w:szCs w:val="24"/>
      <w:lang w:val="es-ES" w:eastAsia="es-ES"/>
    </w:rPr>
  </w:style>
  <w:style w:type="character" w:styleId="Hipervnculo">
    <w:name w:val="Hyperlink"/>
    <w:basedOn w:val="Fuentedeprrafopredeter"/>
    <w:uiPriority w:val="99"/>
    <w:rsid w:val="00900AF7"/>
    <w:rPr>
      <w:rFonts w:cs="Times New Roman"/>
      <w:color w:val="0000FF"/>
      <w:u w:val="single"/>
    </w:rPr>
  </w:style>
  <w:style w:type="paragraph" w:styleId="Textodeglobo">
    <w:name w:val="Balloon Text"/>
    <w:basedOn w:val="Normal"/>
    <w:link w:val="TextodegloboCar"/>
    <w:uiPriority w:val="99"/>
    <w:semiHidden/>
    <w:unhideWhenUsed/>
    <w:rsid w:val="00900AF7"/>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AF7"/>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5A7BEE"/>
    <w:pPr>
      <w:tabs>
        <w:tab w:val="center" w:pos="4419"/>
        <w:tab w:val="right" w:pos="8838"/>
      </w:tabs>
    </w:pPr>
  </w:style>
  <w:style w:type="character" w:customStyle="1" w:styleId="PiedepginaCar">
    <w:name w:val="Pie de página Car"/>
    <w:basedOn w:val="Fuentedeprrafopredeter"/>
    <w:link w:val="Piedepgina"/>
    <w:uiPriority w:val="99"/>
    <w:rsid w:val="005A7BEE"/>
    <w:rPr>
      <w:rFonts w:ascii="Arial" w:eastAsia="Times New Roman" w:hAnsi="Arial" w:cs="Arial"/>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AF7"/>
    <w:pPr>
      <w:spacing w:after="0" w:line="240" w:lineRule="auto"/>
    </w:pPr>
    <w:rPr>
      <w:rFonts w:ascii="Arial" w:eastAsia="Times New Roman" w:hAnsi="Arial" w:cs="Arial"/>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900AF7"/>
    <w:pPr>
      <w:tabs>
        <w:tab w:val="center" w:pos="4252"/>
        <w:tab w:val="right" w:pos="8504"/>
      </w:tabs>
    </w:pPr>
  </w:style>
  <w:style w:type="character" w:customStyle="1" w:styleId="EncabezadoCar">
    <w:name w:val="Encabezado Car"/>
    <w:basedOn w:val="Fuentedeprrafopredeter"/>
    <w:link w:val="Encabezado"/>
    <w:uiPriority w:val="99"/>
    <w:rsid w:val="00900AF7"/>
    <w:rPr>
      <w:rFonts w:ascii="Arial" w:eastAsia="Times New Roman" w:hAnsi="Arial" w:cs="Arial"/>
      <w:sz w:val="24"/>
      <w:szCs w:val="24"/>
      <w:lang w:val="es-ES" w:eastAsia="es-ES"/>
    </w:rPr>
  </w:style>
  <w:style w:type="character" w:styleId="Hipervnculo">
    <w:name w:val="Hyperlink"/>
    <w:basedOn w:val="Fuentedeprrafopredeter"/>
    <w:uiPriority w:val="99"/>
    <w:rsid w:val="00900AF7"/>
    <w:rPr>
      <w:rFonts w:cs="Times New Roman"/>
      <w:color w:val="0000FF"/>
      <w:u w:val="single"/>
    </w:rPr>
  </w:style>
  <w:style w:type="paragraph" w:styleId="Textodeglobo">
    <w:name w:val="Balloon Text"/>
    <w:basedOn w:val="Normal"/>
    <w:link w:val="TextodegloboCar"/>
    <w:uiPriority w:val="99"/>
    <w:semiHidden/>
    <w:unhideWhenUsed/>
    <w:rsid w:val="00900AF7"/>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AF7"/>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5A7BEE"/>
    <w:pPr>
      <w:tabs>
        <w:tab w:val="center" w:pos="4419"/>
        <w:tab w:val="right" w:pos="8838"/>
      </w:tabs>
    </w:pPr>
  </w:style>
  <w:style w:type="character" w:customStyle="1" w:styleId="PiedepginaCar">
    <w:name w:val="Pie de página Car"/>
    <w:basedOn w:val="Fuentedeprrafopredeter"/>
    <w:link w:val="Piedepgina"/>
    <w:uiPriority w:val="99"/>
    <w:rsid w:val="005A7BEE"/>
    <w:rPr>
      <w:rFonts w:ascii="Arial" w:eastAsia="Times New Roman" w:hAnsi="Arial" w:cs="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FlN.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B3963-6B00-489F-9C04-9F944295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1997</Words>
  <Characters>10988</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Jimenez Martinez Henry</dc:creator>
  <cp:lastModifiedBy>Garfias Muñoz Karina</cp:lastModifiedBy>
  <cp:revision>8</cp:revision>
  <cp:lastPrinted>2017-06-14T16:57:00Z</cp:lastPrinted>
  <dcterms:created xsi:type="dcterms:W3CDTF">2014-07-01T12:58:00Z</dcterms:created>
  <dcterms:modified xsi:type="dcterms:W3CDTF">2017-06-14T16:57:00Z</dcterms:modified>
</cp:coreProperties>
</file>